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35EB" w14:textId="77777777" w:rsidR="00001BD5" w:rsidRDefault="00464E1A" w:rsidP="00464E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2A4B">
        <w:rPr>
          <w:b/>
          <w:noProof/>
          <w:color w:val="000000"/>
          <w:sz w:val="20"/>
          <w:szCs w:val="20"/>
        </w:rPr>
        <w:drawing>
          <wp:inline distT="0" distB="0" distL="0" distR="0" wp14:anchorId="604FC2F7" wp14:editId="6EF75CF6">
            <wp:extent cx="7905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04CAB" w14:textId="77777777" w:rsidR="00F80F9B" w:rsidRDefault="00F80F9B" w:rsidP="008718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668C">
        <w:rPr>
          <w:rFonts w:ascii="Times New Roman" w:hAnsi="Times New Roman" w:cs="Times New Roman"/>
          <w:sz w:val="26"/>
          <w:szCs w:val="26"/>
        </w:rPr>
        <w:t>АДМИНИСТРАЦИЯ</w:t>
      </w:r>
      <w:r w:rsidR="00A01F21" w:rsidRPr="0059668C">
        <w:rPr>
          <w:rFonts w:ascii="Times New Roman" w:hAnsi="Times New Roman" w:cs="Times New Roman"/>
          <w:sz w:val="26"/>
          <w:szCs w:val="26"/>
        </w:rPr>
        <w:br/>
      </w:r>
      <w:r w:rsidRPr="0059668C">
        <w:rPr>
          <w:rFonts w:ascii="Times New Roman" w:hAnsi="Times New Roman" w:cs="Times New Roman"/>
          <w:sz w:val="26"/>
          <w:szCs w:val="26"/>
        </w:rPr>
        <w:t xml:space="preserve"> ГОРОДСКОГО ПОСЕЛЕНИЯ РУЗАЕВКА </w:t>
      </w:r>
      <w:r w:rsidR="00A01F21" w:rsidRPr="0059668C">
        <w:rPr>
          <w:rFonts w:ascii="Times New Roman" w:hAnsi="Times New Roman" w:cs="Times New Roman"/>
          <w:sz w:val="26"/>
          <w:szCs w:val="26"/>
        </w:rPr>
        <w:br/>
      </w:r>
      <w:r w:rsidRPr="0059668C">
        <w:rPr>
          <w:rFonts w:ascii="Times New Roman" w:hAnsi="Times New Roman" w:cs="Times New Roman"/>
          <w:sz w:val="26"/>
          <w:szCs w:val="26"/>
        </w:rPr>
        <w:t>РУЗАЕВСКОГО МУНИЦИПАЛЬНОГО РАЙОНА</w:t>
      </w:r>
      <w:r w:rsidR="00A01F21" w:rsidRPr="0059668C">
        <w:rPr>
          <w:rFonts w:ascii="Times New Roman" w:hAnsi="Times New Roman" w:cs="Times New Roman"/>
          <w:sz w:val="26"/>
          <w:szCs w:val="26"/>
        </w:rPr>
        <w:br/>
      </w:r>
      <w:r w:rsidRPr="0059668C">
        <w:rPr>
          <w:rFonts w:ascii="Times New Roman" w:hAnsi="Times New Roman" w:cs="Times New Roman"/>
          <w:sz w:val="26"/>
          <w:szCs w:val="26"/>
        </w:rPr>
        <w:t xml:space="preserve"> РЕСПУБЛИКИ МОРДОВИЯ</w:t>
      </w:r>
    </w:p>
    <w:p w14:paraId="7069FCDB" w14:textId="77777777" w:rsidR="0087189C" w:rsidRPr="0059668C" w:rsidRDefault="0087189C" w:rsidP="008718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165B5D" w14:textId="77777777" w:rsidR="00F80F9B" w:rsidRPr="0059668C" w:rsidRDefault="00F80F9B" w:rsidP="0087189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70"/>
          <w:sz w:val="26"/>
          <w:szCs w:val="26"/>
        </w:rPr>
      </w:pPr>
      <w:r w:rsidRPr="0059668C">
        <w:rPr>
          <w:rFonts w:ascii="Times New Roman" w:hAnsi="Times New Roman" w:cs="Times New Roman"/>
          <w:b/>
          <w:bCs/>
          <w:spacing w:val="70"/>
          <w:sz w:val="32"/>
          <w:szCs w:val="32"/>
        </w:rPr>
        <w:t>ПОСТАНОВЛЕНИЕ</w:t>
      </w:r>
      <w:r w:rsidRPr="0059668C">
        <w:rPr>
          <w:rFonts w:ascii="Times New Roman" w:hAnsi="Times New Roman" w:cs="Times New Roman"/>
          <w:b/>
          <w:bCs/>
          <w:spacing w:val="70"/>
          <w:sz w:val="26"/>
          <w:szCs w:val="26"/>
        </w:rPr>
        <w:t xml:space="preserve"> </w:t>
      </w:r>
    </w:p>
    <w:p w14:paraId="4DBBD7B9" w14:textId="77777777" w:rsidR="007A362D" w:rsidRPr="0059668C" w:rsidRDefault="007A362D" w:rsidP="00A01F2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4FC559" w14:textId="6E675201" w:rsidR="00F80F9B" w:rsidRPr="0059668C" w:rsidRDefault="005660B1" w:rsidP="00A01F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660B1">
        <w:rPr>
          <w:rFonts w:ascii="Times New Roman" w:hAnsi="Times New Roman" w:cs="Times New Roman"/>
          <w:sz w:val="26"/>
          <w:szCs w:val="26"/>
        </w:rPr>
        <w:t>от 03.07.2024 года</w:t>
      </w:r>
      <w:r w:rsidR="00F80F9B" w:rsidRPr="0059668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0F9B" w:rsidRPr="0059668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</w:t>
      </w:r>
      <w:r w:rsidR="00A01F21" w:rsidRPr="0059668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01F21" w:rsidRPr="0059668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9668C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F80F9B" w:rsidRPr="0059668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1476</w:t>
      </w:r>
    </w:p>
    <w:p w14:paraId="2152CBD0" w14:textId="77777777" w:rsidR="007A362D" w:rsidRPr="0059668C" w:rsidRDefault="007A362D" w:rsidP="00A01F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061B44C" w14:textId="77777777" w:rsidR="00A01F21" w:rsidRPr="0059668C" w:rsidRDefault="00F80F9B" w:rsidP="00C0128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668C">
        <w:rPr>
          <w:rFonts w:ascii="Times New Roman" w:hAnsi="Times New Roman" w:cs="Times New Roman"/>
          <w:sz w:val="26"/>
          <w:szCs w:val="26"/>
        </w:rPr>
        <w:t>г. Рузаевка</w:t>
      </w:r>
    </w:p>
    <w:p w14:paraId="3F4E70E5" w14:textId="77777777" w:rsidR="007A362D" w:rsidRPr="00F50DE1" w:rsidRDefault="00F80F9B" w:rsidP="00A01F2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0DE1">
        <w:rPr>
          <w:rFonts w:ascii="Times New Roman" w:hAnsi="Times New Roman" w:cs="Times New Roman"/>
          <w:b/>
          <w:bCs/>
          <w:sz w:val="26"/>
          <w:szCs w:val="26"/>
        </w:rPr>
        <w:t>Об утверждении докум</w:t>
      </w:r>
      <w:r w:rsidR="00A01F21" w:rsidRPr="00F50DE1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F50DE1">
        <w:rPr>
          <w:rFonts w:ascii="Times New Roman" w:hAnsi="Times New Roman" w:cs="Times New Roman"/>
          <w:b/>
          <w:bCs/>
          <w:sz w:val="26"/>
          <w:szCs w:val="26"/>
        </w:rPr>
        <w:t>нтации по планировке территории и</w:t>
      </w:r>
      <w:r w:rsidR="00A01F21" w:rsidRPr="00F50DE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0DE1">
        <w:rPr>
          <w:rFonts w:ascii="Times New Roman" w:hAnsi="Times New Roman" w:cs="Times New Roman"/>
          <w:b/>
          <w:bCs/>
          <w:sz w:val="26"/>
          <w:szCs w:val="26"/>
        </w:rPr>
        <w:t xml:space="preserve"> межевания территории для размещения линейного объекта по</w:t>
      </w:r>
      <w:r w:rsidR="00001B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0DE1">
        <w:rPr>
          <w:rFonts w:ascii="Times New Roman" w:hAnsi="Times New Roman" w:cs="Times New Roman"/>
          <w:b/>
          <w:bCs/>
          <w:sz w:val="26"/>
          <w:szCs w:val="26"/>
        </w:rPr>
        <w:t>переустройству газопровода в рамках проекта: «Гидротехническое</w:t>
      </w:r>
      <w:r w:rsidR="00A01F21" w:rsidRPr="00F50DE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0DE1">
        <w:rPr>
          <w:rFonts w:ascii="Times New Roman" w:hAnsi="Times New Roman" w:cs="Times New Roman"/>
          <w:b/>
          <w:bCs/>
          <w:sz w:val="26"/>
          <w:szCs w:val="26"/>
        </w:rPr>
        <w:t xml:space="preserve"> сооружение пруда (плотина водоема п. Юрьевка) г. п. Рузаевка </w:t>
      </w:r>
      <w:r w:rsidR="00A01F21" w:rsidRPr="00F50DE1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F50DE1">
        <w:rPr>
          <w:rFonts w:ascii="Times New Roman" w:hAnsi="Times New Roman" w:cs="Times New Roman"/>
          <w:b/>
          <w:bCs/>
          <w:sz w:val="26"/>
          <w:szCs w:val="26"/>
        </w:rPr>
        <w:t xml:space="preserve">Рузаевского муниципального района Республики Мордовия» </w:t>
      </w:r>
      <w:r w:rsidRPr="00F50DE1">
        <w:rPr>
          <w:rFonts w:ascii="Times New Roman" w:hAnsi="Times New Roman" w:cs="Times New Roman"/>
          <w:b/>
          <w:bCs/>
          <w:sz w:val="26"/>
          <w:szCs w:val="26"/>
        </w:rPr>
        <w:br/>
        <w:t>в границах городского поселения Рузаевка</w:t>
      </w:r>
    </w:p>
    <w:p w14:paraId="031AABC3" w14:textId="77777777" w:rsidR="005660B1" w:rsidRDefault="005660B1" w:rsidP="0059668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543C68" w14:textId="0CC1D525" w:rsidR="00A71688" w:rsidRPr="0059668C" w:rsidRDefault="00F80F9B" w:rsidP="0059668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68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</w:t>
      </w:r>
      <w:r w:rsidR="0059668C">
        <w:rPr>
          <w:rFonts w:ascii="Times New Roman" w:hAnsi="Times New Roman" w:cs="Times New Roman"/>
          <w:sz w:val="26"/>
          <w:szCs w:val="26"/>
        </w:rPr>
        <w:br/>
      </w:r>
      <w:r w:rsidRPr="0059668C">
        <w:rPr>
          <w:rFonts w:ascii="Times New Roman" w:hAnsi="Times New Roman" w:cs="Times New Roman"/>
          <w:sz w:val="26"/>
          <w:szCs w:val="26"/>
        </w:rPr>
        <w:t>№131-ФЗ «Об общих принципах организации местного самоуправления</w:t>
      </w:r>
      <w:r w:rsidR="0059668C">
        <w:rPr>
          <w:rFonts w:ascii="Times New Roman" w:hAnsi="Times New Roman" w:cs="Times New Roman"/>
          <w:sz w:val="26"/>
          <w:szCs w:val="26"/>
        </w:rPr>
        <w:br/>
      </w:r>
      <w:r w:rsidRPr="0059668C">
        <w:rPr>
          <w:rFonts w:ascii="Times New Roman" w:hAnsi="Times New Roman" w:cs="Times New Roman"/>
          <w:sz w:val="26"/>
          <w:szCs w:val="26"/>
        </w:rPr>
        <w:t>в Российский Федерации», со статьями 42,45,46 Градостроительного кодекса Российской Федерации, с учетом протокола публичных слушаний от</w:t>
      </w:r>
      <w:r w:rsidR="0059668C">
        <w:rPr>
          <w:rFonts w:ascii="Times New Roman" w:hAnsi="Times New Roman" w:cs="Times New Roman"/>
          <w:sz w:val="26"/>
          <w:szCs w:val="26"/>
        </w:rPr>
        <w:br/>
      </w:r>
      <w:r w:rsidRPr="0059668C">
        <w:rPr>
          <w:rFonts w:ascii="Times New Roman" w:hAnsi="Times New Roman" w:cs="Times New Roman"/>
          <w:sz w:val="26"/>
          <w:szCs w:val="26"/>
        </w:rPr>
        <w:t>18 августа 2023 года, принимая во внимание заключение о результатах публичных слушаний от 21 августа 2023 года, иных прилагаемых документов, администрация городского поселения Рузаевка Рузаевского муниципального района Республики Мордовия</w:t>
      </w:r>
    </w:p>
    <w:p w14:paraId="1F9E1EA0" w14:textId="77777777" w:rsidR="00C01284" w:rsidRPr="0059668C" w:rsidRDefault="00F80F9B" w:rsidP="00C01284">
      <w:pPr>
        <w:spacing w:after="0"/>
        <w:ind w:firstLine="709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59668C">
        <w:rPr>
          <w:rFonts w:ascii="Times New Roman" w:hAnsi="Times New Roman" w:cs="Times New Roman"/>
          <w:spacing w:val="60"/>
          <w:sz w:val="26"/>
          <w:szCs w:val="26"/>
        </w:rPr>
        <w:t>постановляет:</w:t>
      </w:r>
    </w:p>
    <w:p w14:paraId="1009A67C" w14:textId="77777777" w:rsidR="00C01284" w:rsidRPr="00001BD5" w:rsidRDefault="00C01284" w:rsidP="00001B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68C">
        <w:rPr>
          <w:rFonts w:ascii="Times New Roman" w:hAnsi="Times New Roman" w:cs="Times New Roman"/>
          <w:sz w:val="26"/>
          <w:szCs w:val="26"/>
        </w:rPr>
        <w:t>1.Утвердить документацию по планировке территории и межевания территории для размещения линейного объекта по переустройству газопровода в рамках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проекта: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«Гидротехническое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сооружение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пруда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(плотина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водоема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Юрьевка)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Рузаевка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68C">
        <w:rPr>
          <w:rFonts w:ascii="Times New Roman" w:hAnsi="Times New Roman" w:cs="Times New Roman"/>
          <w:sz w:val="26"/>
          <w:szCs w:val="26"/>
        </w:rPr>
        <w:t>Рузаевского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68C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68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9668C">
        <w:rPr>
          <w:rFonts w:ascii="Times New Roman" w:hAnsi="Times New Roman" w:cs="Times New Roman"/>
          <w:sz w:val="26"/>
          <w:szCs w:val="26"/>
        </w:rPr>
        <w:t>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68C">
        <w:rPr>
          <w:rFonts w:ascii="Times New Roman" w:hAnsi="Times New Roman" w:cs="Times New Roman"/>
          <w:sz w:val="26"/>
          <w:szCs w:val="26"/>
        </w:rPr>
        <w:t>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68C">
        <w:rPr>
          <w:rFonts w:ascii="Times New Roman" w:hAnsi="Times New Roman" w:cs="Times New Roman"/>
          <w:sz w:val="26"/>
          <w:szCs w:val="26"/>
        </w:rPr>
        <w:t>Мордов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9668C">
        <w:rPr>
          <w:rFonts w:ascii="Times New Roman" w:hAnsi="Times New Roman" w:cs="Times New Roman"/>
          <w:sz w:val="26"/>
          <w:szCs w:val="26"/>
        </w:rPr>
        <w:t>я» в границах городского поселения Рузаевка, согласно приложению.</w:t>
      </w:r>
    </w:p>
    <w:tbl>
      <w:tblPr>
        <w:tblStyle w:val="a4"/>
        <w:tblpPr w:leftFromText="180" w:rightFromText="180" w:vertAnchor="text" w:horzAnchor="margin" w:tblpXSpec="center" w:tblpY="259"/>
        <w:tblW w:w="9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1078"/>
        <w:gridCol w:w="2445"/>
        <w:gridCol w:w="1349"/>
      </w:tblGrid>
      <w:tr w:rsidR="00001BD5" w:rsidRPr="000456B2" w14:paraId="6FF48EFF" w14:textId="77777777" w:rsidTr="00001BD5">
        <w:trPr>
          <w:trHeight w:val="391"/>
        </w:trPr>
        <w:tc>
          <w:tcPr>
            <w:tcW w:w="4301" w:type="dxa"/>
          </w:tcPr>
          <w:p w14:paraId="5D44AC07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Наименование затрат </w:t>
            </w:r>
          </w:p>
        </w:tc>
        <w:tc>
          <w:tcPr>
            <w:tcW w:w="1078" w:type="dxa"/>
          </w:tcPr>
          <w:p w14:paraId="2E885F3D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2445" w:type="dxa"/>
          </w:tcPr>
          <w:p w14:paraId="40BA60B5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 xml:space="preserve"> профильные работы</w:t>
            </w:r>
          </w:p>
        </w:tc>
        <w:tc>
          <w:tcPr>
            <w:tcW w:w="1349" w:type="dxa"/>
          </w:tcPr>
          <w:p w14:paraId="491CC669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объекту</w:t>
            </w:r>
          </w:p>
        </w:tc>
      </w:tr>
      <w:tr w:rsidR="00001BD5" w:rsidRPr="000456B2" w14:paraId="0A999D34" w14:textId="77777777" w:rsidTr="00001BD5">
        <w:trPr>
          <w:gridAfter w:val="2"/>
          <w:wAfter w:w="3794" w:type="dxa"/>
          <w:trHeight w:val="127"/>
        </w:trPr>
        <w:tc>
          <w:tcPr>
            <w:tcW w:w="4301" w:type="dxa"/>
          </w:tcPr>
          <w:p w14:paraId="141EB936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Объем пруда</w:t>
            </w:r>
          </w:p>
        </w:tc>
        <w:tc>
          <w:tcPr>
            <w:tcW w:w="1078" w:type="dxa"/>
          </w:tcPr>
          <w:p w14:paraId="79B407BB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 xml:space="preserve">тыс. м </w:t>
            </w:r>
            <w:r w:rsidRPr="000456B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001BD5" w:rsidRPr="000456B2" w14:paraId="05371A59" w14:textId="77777777" w:rsidTr="00001BD5">
        <w:trPr>
          <w:trHeight w:val="250"/>
        </w:trPr>
        <w:tc>
          <w:tcPr>
            <w:tcW w:w="4301" w:type="dxa"/>
          </w:tcPr>
          <w:p w14:paraId="42308891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Общая сметная стоимость капитального ремонта в базисных ценах (01.01.2000г.)</w:t>
            </w:r>
          </w:p>
        </w:tc>
        <w:tc>
          <w:tcPr>
            <w:tcW w:w="1078" w:type="dxa"/>
          </w:tcPr>
          <w:p w14:paraId="5AF3F0C0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45" w:type="dxa"/>
          </w:tcPr>
          <w:p w14:paraId="5B67D9EE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5 433,54</w:t>
            </w:r>
          </w:p>
        </w:tc>
        <w:tc>
          <w:tcPr>
            <w:tcW w:w="1349" w:type="dxa"/>
          </w:tcPr>
          <w:p w14:paraId="3A2053AE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5 909,16</w:t>
            </w:r>
          </w:p>
        </w:tc>
      </w:tr>
      <w:tr w:rsidR="00001BD5" w:rsidRPr="000456B2" w14:paraId="5377052E" w14:textId="77777777" w:rsidTr="00001BD5">
        <w:trPr>
          <w:trHeight w:val="127"/>
        </w:trPr>
        <w:tc>
          <w:tcPr>
            <w:tcW w:w="4301" w:type="dxa"/>
          </w:tcPr>
          <w:p w14:paraId="2DFA7D88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78" w:type="dxa"/>
          </w:tcPr>
          <w:p w14:paraId="7DAEA2E5" w14:textId="77777777" w:rsidR="00001BD5" w:rsidRPr="000456B2" w:rsidRDefault="00001BD5" w:rsidP="00DA3F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5" w:type="dxa"/>
          </w:tcPr>
          <w:p w14:paraId="2FAC18E3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</w:tcPr>
          <w:p w14:paraId="7843934E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1BD5" w:rsidRPr="000456B2" w14:paraId="6515D56C" w14:textId="77777777" w:rsidTr="00001BD5">
        <w:trPr>
          <w:trHeight w:val="134"/>
        </w:trPr>
        <w:tc>
          <w:tcPr>
            <w:tcW w:w="4301" w:type="dxa"/>
          </w:tcPr>
          <w:p w14:paraId="180E9AA4" w14:textId="77777777" w:rsidR="00001BD5" w:rsidRPr="000456B2" w:rsidRDefault="00001BD5" w:rsidP="00DA3F44">
            <w:pPr>
              <w:ind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-строительно-монтажных работ</w:t>
            </w:r>
          </w:p>
        </w:tc>
        <w:tc>
          <w:tcPr>
            <w:tcW w:w="1078" w:type="dxa"/>
          </w:tcPr>
          <w:p w14:paraId="034F52C2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45" w:type="dxa"/>
          </w:tcPr>
          <w:p w14:paraId="15269367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5 284,50</w:t>
            </w:r>
          </w:p>
        </w:tc>
        <w:tc>
          <w:tcPr>
            <w:tcW w:w="1349" w:type="dxa"/>
          </w:tcPr>
          <w:p w14:paraId="03F18F5F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5 730,15</w:t>
            </w:r>
          </w:p>
        </w:tc>
      </w:tr>
      <w:tr w:rsidR="00001BD5" w:rsidRPr="000456B2" w14:paraId="59F99729" w14:textId="77777777" w:rsidTr="00001BD5">
        <w:trPr>
          <w:trHeight w:val="127"/>
        </w:trPr>
        <w:tc>
          <w:tcPr>
            <w:tcW w:w="4301" w:type="dxa"/>
          </w:tcPr>
          <w:p w14:paraId="11A98CFE" w14:textId="77777777" w:rsidR="00001BD5" w:rsidRPr="000456B2" w:rsidRDefault="00001BD5" w:rsidP="00DA3F44">
            <w:pPr>
              <w:ind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- оборудование</w:t>
            </w:r>
          </w:p>
        </w:tc>
        <w:tc>
          <w:tcPr>
            <w:tcW w:w="1078" w:type="dxa"/>
          </w:tcPr>
          <w:p w14:paraId="3092B04F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45" w:type="dxa"/>
          </w:tcPr>
          <w:p w14:paraId="06829DD8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49" w:type="dxa"/>
          </w:tcPr>
          <w:p w14:paraId="5BEE2476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001BD5" w:rsidRPr="000456B2" w14:paraId="02FD9D80" w14:textId="77777777" w:rsidTr="00001BD5">
        <w:trPr>
          <w:trHeight w:val="127"/>
        </w:trPr>
        <w:tc>
          <w:tcPr>
            <w:tcW w:w="4301" w:type="dxa"/>
          </w:tcPr>
          <w:p w14:paraId="5728E6FF" w14:textId="77777777" w:rsidR="00001BD5" w:rsidRPr="000456B2" w:rsidRDefault="00001BD5" w:rsidP="00DA3F44">
            <w:pPr>
              <w:ind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- прочие</w:t>
            </w:r>
          </w:p>
        </w:tc>
        <w:tc>
          <w:tcPr>
            <w:tcW w:w="1078" w:type="dxa"/>
          </w:tcPr>
          <w:p w14:paraId="57329C14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45" w:type="dxa"/>
          </w:tcPr>
          <w:p w14:paraId="4B9A8421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164,04</w:t>
            </w:r>
          </w:p>
        </w:tc>
        <w:tc>
          <w:tcPr>
            <w:tcW w:w="1349" w:type="dxa"/>
          </w:tcPr>
          <w:p w14:paraId="01CBD02A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179,01</w:t>
            </w:r>
          </w:p>
        </w:tc>
      </w:tr>
      <w:tr w:rsidR="00001BD5" w:rsidRPr="000456B2" w14:paraId="4506DB14" w14:textId="77777777" w:rsidTr="00001BD5">
        <w:trPr>
          <w:trHeight w:val="127"/>
        </w:trPr>
        <w:tc>
          <w:tcPr>
            <w:tcW w:w="4301" w:type="dxa"/>
          </w:tcPr>
          <w:p w14:paraId="568FDA7E" w14:textId="77777777" w:rsidR="00001BD5" w:rsidRPr="000456B2" w:rsidRDefault="00001BD5" w:rsidP="00DA3F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78" w:type="dxa"/>
          </w:tcPr>
          <w:p w14:paraId="67BDFDF1" w14:textId="77777777" w:rsidR="00001BD5" w:rsidRPr="000456B2" w:rsidRDefault="00001BD5" w:rsidP="00DA3F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445" w:type="dxa"/>
          </w:tcPr>
          <w:p w14:paraId="7EC3E781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5 433,54</w:t>
            </w:r>
          </w:p>
        </w:tc>
        <w:tc>
          <w:tcPr>
            <w:tcW w:w="1349" w:type="dxa"/>
          </w:tcPr>
          <w:p w14:paraId="3C9541B7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5 909,16</w:t>
            </w:r>
          </w:p>
        </w:tc>
      </w:tr>
      <w:tr w:rsidR="00001BD5" w:rsidRPr="000456B2" w14:paraId="0B7D9FF5" w14:textId="77777777" w:rsidTr="00001BD5">
        <w:trPr>
          <w:trHeight w:val="431"/>
        </w:trPr>
        <w:tc>
          <w:tcPr>
            <w:tcW w:w="4301" w:type="dxa"/>
          </w:tcPr>
          <w:p w14:paraId="330F60B0" w14:textId="77777777" w:rsidR="00001BD5" w:rsidRPr="00C01284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Общая сметная стоимость капитального ремонта в текущих ценах (2 квартала 2024г.)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(с учетом НДС)</w:t>
            </w:r>
          </w:p>
        </w:tc>
        <w:tc>
          <w:tcPr>
            <w:tcW w:w="1078" w:type="dxa"/>
          </w:tcPr>
          <w:p w14:paraId="6FFD1248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45" w:type="dxa"/>
          </w:tcPr>
          <w:p w14:paraId="5AB345E5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76 563,99</w:t>
            </w:r>
          </w:p>
        </w:tc>
        <w:tc>
          <w:tcPr>
            <w:tcW w:w="1349" w:type="dxa"/>
          </w:tcPr>
          <w:p w14:paraId="2A8D5835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 xml:space="preserve">            103 978,59</w:t>
            </w:r>
          </w:p>
        </w:tc>
      </w:tr>
      <w:tr w:rsidR="00001BD5" w:rsidRPr="000456B2" w14:paraId="6B069F1A" w14:textId="77777777" w:rsidTr="00001BD5">
        <w:trPr>
          <w:trHeight w:val="127"/>
        </w:trPr>
        <w:tc>
          <w:tcPr>
            <w:tcW w:w="4301" w:type="dxa"/>
          </w:tcPr>
          <w:p w14:paraId="6D6E1E0B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78" w:type="dxa"/>
          </w:tcPr>
          <w:p w14:paraId="348373FF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14:paraId="3205DBF9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D4AD3C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BD5" w:rsidRPr="000456B2" w14:paraId="0EDF5191" w14:textId="77777777" w:rsidTr="00001BD5">
        <w:trPr>
          <w:trHeight w:val="263"/>
        </w:trPr>
        <w:tc>
          <w:tcPr>
            <w:tcW w:w="4301" w:type="dxa"/>
          </w:tcPr>
          <w:p w14:paraId="78128D25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-строительно-монтажных работ (без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 xml:space="preserve">НДС) </w:t>
            </w:r>
          </w:p>
        </w:tc>
        <w:tc>
          <w:tcPr>
            <w:tcW w:w="1078" w:type="dxa"/>
          </w:tcPr>
          <w:p w14:paraId="7ABDC970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45" w:type="dxa"/>
          </w:tcPr>
          <w:p w14:paraId="5DE5B769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61 764,21</w:t>
            </w:r>
          </w:p>
        </w:tc>
        <w:tc>
          <w:tcPr>
            <w:tcW w:w="1349" w:type="dxa"/>
          </w:tcPr>
          <w:p w14:paraId="50BA1C5F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84 087,21</w:t>
            </w:r>
          </w:p>
        </w:tc>
      </w:tr>
      <w:tr w:rsidR="00001BD5" w:rsidRPr="000456B2" w14:paraId="73098854" w14:textId="77777777" w:rsidTr="00001BD5">
        <w:trPr>
          <w:trHeight w:val="127"/>
        </w:trPr>
        <w:tc>
          <w:tcPr>
            <w:tcW w:w="4301" w:type="dxa"/>
          </w:tcPr>
          <w:p w14:paraId="2848CE1E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-оборудование (без НДС)</w:t>
            </w:r>
          </w:p>
        </w:tc>
        <w:tc>
          <w:tcPr>
            <w:tcW w:w="1078" w:type="dxa"/>
          </w:tcPr>
          <w:p w14:paraId="0C180F59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45" w:type="dxa"/>
          </w:tcPr>
          <w:p w14:paraId="12117086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49" w:type="dxa"/>
          </w:tcPr>
          <w:p w14:paraId="42167815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001BD5" w:rsidRPr="000456B2" w14:paraId="33588413" w14:textId="77777777" w:rsidTr="00001BD5">
        <w:trPr>
          <w:trHeight w:val="127"/>
        </w:trPr>
        <w:tc>
          <w:tcPr>
            <w:tcW w:w="4301" w:type="dxa"/>
          </w:tcPr>
          <w:p w14:paraId="4FC00264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 xml:space="preserve">-прочие затраты (без НДС) </w:t>
            </w:r>
          </w:p>
        </w:tc>
        <w:tc>
          <w:tcPr>
            <w:tcW w:w="1078" w:type="dxa"/>
          </w:tcPr>
          <w:p w14:paraId="1428842E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45" w:type="dxa"/>
          </w:tcPr>
          <w:p w14:paraId="7163A7FB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2 039,12</w:t>
            </w:r>
          </w:p>
        </w:tc>
        <w:tc>
          <w:tcPr>
            <w:tcW w:w="1349" w:type="dxa"/>
          </w:tcPr>
          <w:p w14:paraId="17304F22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2561,62</w:t>
            </w:r>
          </w:p>
        </w:tc>
      </w:tr>
      <w:tr w:rsidR="00001BD5" w:rsidRPr="000456B2" w14:paraId="377B5AB9" w14:textId="77777777" w:rsidTr="00001BD5">
        <w:trPr>
          <w:trHeight w:val="127"/>
        </w:trPr>
        <w:tc>
          <w:tcPr>
            <w:tcW w:w="4301" w:type="dxa"/>
          </w:tcPr>
          <w:p w14:paraId="65CF93A2" w14:textId="77777777" w:rsidR="00001BD5" w:rsidRPr="000456B2" w:rsidRDefault="00001BD5" w:rsidP="00DA3F44">
            <w:pPr>
              <w:ind w:firstLine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В том числе НДС</w:t>
            </w:r>
          </w:p>
        </w:tc>
        <w:tc>
          <w:tcPr>
            <w:tcW w:w="1078" w:type="dxa"/>
          </w:tcPr>
          <w:p w14:paraId="675F99AC" w14:textId="77777777" w:rsidR="00001BD5" w:rsidRPr="000456B2" w:rsidRDefault="00001BD5" w:rsidP="00DA3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45" w:type="dxa"/>
          </w:tcPr>
          <w:p w14:paraId="599743EF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12 760,66</w:t>
            </w:r>
          </w:p>
        </w:tc>
        <w:tc>
          <w:tcPr>
            <w:tcW w:w="1349" w:type="dxa"/>
          </w:tcPr>
          <w:p w14:paraId="1B16099C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sz w:val="18"/>
                <w:szCs w:val="18"/>
              </w:rPr>
              <w:t>17 329,76</w:t>
            </w:r>
          </w:p>
        </w:tc>
      </w:tr>
      <w:tr w:rsidR="00001BD5" w:rsidRPr="000456B2" w14:paraId="7E3CE237" w14:textId="77777777" w:rsidTr="00001BD5">
        <w:trPr>
          <w:trHeight w:val="36"/>
        </w:trPr>
        <w:tc>
          <w:tcPr>
            <w:tcW w:w="4301" w:type="dxa"/>
          </w:tcPr>
          <w:p w14:paraId="125435C4" w14:textId="77777777" w:rsidR="00001BD5" w:rsidRPr="000456B2" w:rsidRDefault="00001BD5" w:rsidP="00DA3F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78" w:type="dxa"/>
          </w:tcPr>
          <w:p w14:paraId="439F496A" w14:textId="77777777" w:rsidR="00001BD5" w:rsidRPr="000456B2" w:rsidRDefault="00001BD5" w:rsidP="00DA3F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тыс. </w:t>
            </w:r>
            <w:proofErr w:type="spellStart"/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45" w:type="dxa"/>
          </w:tcPr>
          <w:p w14:paraId="50D03D9A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76 563,99</w:t>
            </w:r>
          </w:p>
        </w:tc>
        <w:tc>
          <w:tcPr>
            <w:tcW w:w="1349" w:type="dxa"/>
          </w:tcPr>
          <w:p w14:paraId="5FD80B78" w14:textId="77777777" w:rsidR="00001BD5" w:rsidRPr="000456B2" w:rsidRDefault="00001BD5" w:rsidP="00DA3F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6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103 978,59</w:t>
            </w:r>
          </w:p>
        </w:tc>
      </w:tr>
    </w:tbl>
    <w:p w14:paraId="00BF6034" w14:textId="77777777" w:rsidR="00C01284" w:rsidRDefault="00C01284" w:rsidP="00C01284">
      <w:pPr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8DA670F" w14:textId="77777777" w:rsidR="00C01284" w:rsidRDefault="00C01284" w:rsidP="00C01284">
      <w:pPr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14:paraId="7DB07ED1" w14:textId="77777777" w:rsidR="00F50DE1" w:rsidRPr="00464E1A" w:rsidRDefault="00C01284" w:rsidP="00464E1A">
      <w:pPr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01284">
        <w:rPr>
          <w:rFonts w:ascii="Times New Roman" w:hAnsi="Times New Roman" w:cs="Times New Roman"/>
          <w:b/>
          <w:bCs/>
          <w:sz w:val="16"/>
          <w:szCs w:val="16"/>
        </w:rPr>
        <w:lastRenderedPageBreak/>
        <w:br/>
      </w:r>
    </w:p>
    <w:p w14:paraId="76FE1175" w14:textId="77777777" w:rsidR="00A01F21" w:rsidRPr="0059668C" w:rsidRDefault="001461C6" w:rsidP="00C0128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68C">
        <w:rPr>
          <w:rFonts w:ascii="Times New Roman" w:hAnsi="Times New Roman" w:cs="Times New Roman"/>
          <w:sz w:val="26"/>
          <w:szCs w:val="26"/>
        </w:rPr>
        <w:t>2.</w:t>
      </w:r>
      <w:r w:rsidR="00A01F21" w:rsidRPr="0059668C">
        <w:rPr>
          <w:rFonts w:ascii="Times New Roman" w:hAnsi="Times New Roman" w:cs="Times New Roman"/>
          <w:sz w:val="26"/>
          <w:szCs w:val="26"/>
        </w:rPr>
        <w:t xml:space="preserve"> </w:t>
      </w:r>
      <w:r w:rsidRPr="0059668C">
        <w:rPr>
          <w:rFonts w:ascii="Times New Roman" w:hAnsi="Times New Roman" w:cs="Times New Roman"/>
          <w:sz w:val="26"/>
          <w:szCs w:val="26"/>
        </w:rPr>
        <w:t>Контроль за исполнение настоящего постановления возложить на заместителя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начальника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отдела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архитектуры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и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1B40AC">
        <w:rPr>
          <w:rFonts w:ascii="Times New Roman" w:hAnsi="Times New Roman" w:cs="Times New Roman"/>
          <w:sz w:val="26"/>
          <w:szCs w:val="26"/>
        </w:rPr>
        <w:t> </w:t>
      </w:r>
      <w:r w:rsidRPr="0059668C">
        <w:rPr>
          <w:rFonts w:ascii="Times New Roman" w:hAnsi="Times New Roman" w:cs="Times New Roman"/>
          <w:sz w:val="26"/>
          <w:szCs w:val="26"/>
        </w:rPr>
        <w:t>администрации городского поселения Рузаевка.</w:t>
      </w:r>
    </w:p>
    <w:p w14:paraId="0BF0A753" w14:textId="77777777" w:rsidR="00F256FB" w:rsidRPr="0059668C" w:rsidRDefault="001461C6" w:rsidP="00FD16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68C">
        <w:rPr>
          <w:rFonts w:ascii="Times New Roman" w:hAnsi="Times New Roman" w:cs="Times New Roman"/>
          <w:sz w:val="26"/>
          <w:szCs w:val="26"/>
        </w:rPr>
        <w:t>3.</w:t>
      </w:r>
      <w:r w:rsidR="00A01F21" w:rsidRPr="0059668C">
        <w:rPr>
          <w:rFonts w:ascii="Times New Roman" w:hAnsi="Times New Roman" w:cs="Times New Roman"/>
          <w:sz w:val="26"/>
          <w:szCs w:val="26"/>
        </w:rPr>
        <w:t xml:space="preserve"> </w:t>
      </w:r>
      <w:r w:rsidRPr="0059668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дня официального опубликования на официальном сайте органов местного сам</w:t>
      </w:r>
      <w:r w:rsidR="00F256FB" w:rsidRPr="0059668C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59668C">
        <w:rPr>
          <w:rFonts w:ascii="Times New Roman" w:hAnsi="Times New Roman" w:cs="Times New Roman"/>
          <w:sz w:val="26"/>
          <w:szCs w:val="26"/>
        </w:rPr>
        <w:t xml:space="preserve">управления городского поселения Рузаевка Рузаевского муниципального района Республики Мордовия в сети Интернет по адресу: </w:t>
      </w:r>
      <w:hyperlink r:id="rId7" w:history="1">
        <w:r w:rsidR="00F256FB" w:rsidRPr="0059668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256FB" w:rsidRPr="0059668C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256FB" w:rsidRPr="0059668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ruzaevka</w:t>
        </w:r>
        <w:proofErr w:type="spellEnd"/>
        <w:r w:rsidR="00F256FB" w:rsidRPr="0059668C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F256FB" w:rsidRPr="0059668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gp</w:t>
        </w:r>
        <w:proofErr w:type="spellEnd"/>
        <w:r w:rsidR="00F256FB" w:rsidRPr="0059668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256FB" w:rsidRPr="0059668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</w:hyperlink>
      <w:r w:rsidR="00F256FB" w:rsidRPr="005660B1">
        <w:rPr>
          <w:rFonts w:ascii="Times New Roman" w:hAnsi="Times New Roman" w:cs="Times New Roman"/>
          <w:color w:val="4472C4" w:themeColor="accent1"/>
          <w:sz w:val="26"/>
          <w:szCs w:val="26"/>
        </w:rPr>
        <w:t>.</w:t>
      </w:r>
      <w:proofErr w:type="spellStart"/>
      <w:r w:rsidR="00F256FB" w:rsidRPr="005660B1">
        <w:rPr>
          <w:rFonts w:ascii="Times New Roman" w:hAnsi="Times New Roman" w:cs="Times New Roman"/>
          <w:color w:val="4472C4" w:themeColor="accent1"/>
          <w:sz w:val="26"/>
          <w:szCs w:val="26"/>
          <w:lang w:val="en-US"/>
        </w:rPr>
        <w:t>ru</w:t>
      </w:r>
      <w:proofErr w:type="spellEnd"/>
    </w:p>
    <w:p w14:paraId="2A4FCB55" w14:textId="66273848" w:rsidR="00F256FB" w:rsidRPr="0059668C" w:rsidRDefault="00F256FB" w:rsidP="00F256FB">
      <w:pPr>
        <w:rPr>
          <w:rFonts w:ascii="Times New Roman" w:hAnsi="Times New Roman" w:cs="Times New Roman"/>
          <w:sz w:val="26"/>
          <w:szCs w:val="26"/>
        </w:rPr>
      </w:pPr>
    </w:p>
    <w:p w14:paraId="52384DDA" w14:textId="77777777" w:rsidR="00F256FB" w:rsidRPr="0059668C" w:rsidRDefault="00F256FB" w:rsidP="00F256FB">
      <w:pPr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550F7318" w14:textId="6241E528" w:rsidR="00F256FB" w:rsidRPr="0059668C" w:rsidRDefault="00F256FB" w:rsidP="00F256FB">
      <w:pPr>
        <w:rPr>
          <w:rFonts w:ascii="Times New Roman" w:hAnsi="Times New Roman" w:cs="Times New Roman"/>
          <w:sz w:val="26"/>
          <w:szCs w:val="26"/>
        </w:rPr>
      </w:pPr>
      <w:r w:rsidRPr="0059668C">
        <w:rPr>
          <w:rFonts w:ascii="Times New Roman" w:hAnsi="Times New Roman" w:cs="Times New Roman"/>
          <w:sz w:val="26"/>
          <w:szCs w:val="26"/>
        </w:rPr>
        <w:t xml:space="preserve">Первый заместитель Главы                                          </w:t>
      </w:r>
      <w:r w:rsidR="00FD163E" w:rsidRPr="0059668C">
        <w:rPr>
          <w:rFonts w:ascii="Times New Roman" w:hAnsi="Times New Roman" w:cs="Times New Roman"/>
          <w:sz w:val="26"/>
          <w:szCs w:val="26"/>
        </w:rPr>
        <w:tab/>
      </w:r>
      <w:r w:rsidR="00FD163E" w:rsidRPr="0059668C">
        <w:rPr>
          <w:rFonts w:ascii="Times New Roman" w:hAnsi="Times New Roman" w:cs="Times New Roman"/>
          <w:sz w:val="26"/>
          <w:szCs w:val="26"/>
        </w:rPr>
        <w:tab/>
      </w:r>
      <w:r w:rsidR="00FD163E" w:rsidRPr="0059668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59668C">
        <w:rPr>
          <w:rFonts w:ascii="Times New Roman" w:hAnsi="Times New Roman" w:cs="Times New Roman"/>
          <w:sz w:val="26"/>
          <w:szCs w:val="26"/>
        </w:rPr>
        <w:t xml:space="preserve"> </w:t>
      </w:r>
      <w:r w:rsidRPr="0059668C">
        <w:rPr>
          <w:rFonts w:ascii="Times New Roman" w:hAnsi="Times New Roman" w:cs="Times New Roman"/>
          <w:sz w:val="26"/>
          <w:szCs w:val="26"/>
        </w:rPr>
        <w:br/>
        <w:t xml:space="preserve">администрации по вопросам </w:t>
      </w:r>
      <w:r w:rsidRPr="0059668C">
        <w:rPr>
          <w:rFonts w:ascii="Times New Roman" w:hAnsi="Times New Roman" w:cs="Times New Roman"/>
          <w:sz w:val="26"/>
          <w:szCs w:val="26"/>
        </w:rPr>
        <w:br/>
        <w:t>архитектуры и градостроительства</w:t>
      </w:r>
      <w:r w:rsidR="00FD163E" w:rsidRPr="0059668C">
        <w:rPr>
          <w:rFonts w:ascii="Times New Roman" w:hAnsi="Times New Roman" w:cs="Times New Roman"/>
          <w:sz w:val="26"/>
          <w:szCs w:val="26"/>
        </w:rPr>
        <w:tab/>
      </w:r>
      <w:r w:rsidR="00FD163E" w:rsidRPr="0059668C">
        <w:rPr>
          <w:rFonts w:ascii="Times New Roman" w:hAnsi="Times New Roman" w:cs="Times New Roman"/>
          <w:sz w:val="26"/>
          <w:szCs w:val="26"/>
        </w:rPr>
        <w:tab/>
      </w:r>
      <w:r w:rsidR="00FD163E" w:rsidRPr="0059668C">
        <w:rPr>
          <w:rFonts w:ascii="Times New Roman" w:hAnsi="Times New Roman" w:cs="Times New Roman"/>
          <w:sz w:val="26"/>
          <w:szCs w:val="26"/>
        </w:rPr>
        <w:tab/>
      </w:r>
      <w:r w:rsidR="0059668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D163E" w:rsidRPr="0059668C">
        <w:rPr>
          <w:rFonts w:ascii="Times New Roman" w:hAnsi="Times New Roman" w:cs="Times New Roman"/>
          <w:sz w:val="26"/>
          <w:szCs w:val="26"/>
        </w:rPr>
        <w:t xml:space="preserve">   </w:t>
      </w:r>
      <w:r w:rsidR="005660B1">
        <w:rPr>
          <w:rFonts w:ascii="Times New Roman" w:hAnsi="Times New Roman" w:cs="Times New Roman"/>
          <w:sz w:val="26"/>
          <w:szCs w:val="26"/>
        </w:rPr>
        <w:t xml:space="preserve">       </w:t>
      </w:r>
      <w:r w:rsidR="00FD163E" w:rsidRPr="0059668C">
        <w:rPr>
          <w:rFonts w:ascii="Times New Roman" w:hAnsi="Times New Roman" w:cs="Times New Roman"/>
          <w:sz w:val="26"/>
          <w:szCs w:val="26"/>
        </w:rPr>
        <w:t>Н.П. Матюшкина</w:t>
      </w:r>
      <w:r w:rsidRPr="0059668C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4CBF43D3" w14:textId="77777777" w:rsidR="00F256FB" w:rsidRPr="0059668C" w:rsidRDefault="00F256FB" w:rsidP="00F256FB">
      <w:pPr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6099C2E7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05D6FC2D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394FF2D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60E1700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05951094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42A9AC5F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0246919B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684C99A9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5DAFC4A2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B175C55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0A3E0EC9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09C9E9B3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2171FBE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6C2979D6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0E340154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C23AD48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FBBA514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5CB8EF45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DBFFF69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09B634B7" w14:textId="77777777" w:rsidR="00F256FB" w:rsidRDefault="00F256FB" w:rsidP="00F256F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E111497" w14:textId="77777777" w:rsidR="00F256FB" w:rsidRDefault="00F256FB" w:rsidP="001B40AC">
      <w:pPr>
        <w:rPr>
          <w:rFonts w:ascii="Times New Roman" w:hAnsi="Times New Roman" w:cs="Times New Roman"/>
          <w:sz w:val="28"/>
          <w:szCs w:val="28"/>
        </w:rPr>
      </w:pPr>
    </w:p>
    <w:sectPr w:rsidR="00F256FB" w:rsidSect="00001BD5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65E23"/>
    <w:multiLevelType w:val="hybridMultilevel"/>
    <w:tmpl w:val="94A6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13BF2"/>
    <w:multiLevelType w:val="hybridMultilevel"/>
    <w:tmpl w:val="A78AD9DC"/>
    <w:lvl w:ilvl="0" w:tplc="794A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B76065"/>
    <w:multiLevelType w:val="hybridMultilevel"/>
    <w:tmpl w:val="6EC2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70989">
    <w:abstractNumId w:val="2"/>
  </w:num>
  <w:num w:numId="2" w16cid:durableId="1163937318">
    <w:abstractNumId w:val="1"/>
  </w:num>
  <w:num w:numId="3" w16cid:durableId="134127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B"/>
    <w:rsid w:val="00001BD5"/>
    <w:rsid w:val="001461C6"/>
    <w:rsid w:val="001B40AC"/>
    <w:rsid w:val="00464E1A"/>
    <w:rsid w:val="004702AB"/>
    <w:rsid w:val="005660B1"/>
    <w:rsid w:val="0059668C"/>
    <w:rsid w:val="005A6254"/>
    <w:rsid w:val="005D0298"/>
    <w:rsid w:val="007A362D"/>
    <w:rsid w:val="0087189C"/>
    <w:rsid w:val="00994686"/>
    <w:rsid w:val="00A01F21"/>
    <w:rsid w:val="00A71688"/>
    <w:rsid w:val="00C01284"/>
    <w:rsid w:val="00C0700B"/>
    <w:rsid w:val="00C34A51"/>
    <w:rsid w:val="00F256FB"/>
    <w:rsid w:val="00F50DE1"/>
    <w:rsid w:val="00F80F9B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4FCB"/>
  <w15:chartTrackingRefBased/>
  <w15:docId w15:val="{E1A78F8A-6694-4B58-B67D-DEDCB8B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9B"/>
    <w:pPr>
      <w:ind w:left="720"/>
      <w:contextualSpacing/>
    </w:pPr>
  </w:style>
  <w:style w:type="table" w:styleId="a4">
    <w:name w:val="Table Grid"/>
    <w:basedOn w:val="a1"/>
    <w:uiPriority w:val="39"/>
    <w:rsid w:val="005D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298"/>
    <w:rPr>
      <w:color w:val="808080"/>
    </w:rPr>
  </w:style>
  <w:style w:type="character" w:styleId="a6">
    <w:name w:val="Hyperlink"/>
    <w:basedOn w:val="a0"/>
    <w:uiPriority w:val="99"/>
    <w:unhideWhenUsed/>
    <w:rsid w:val="00F256F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256F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2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zaevka-gp.gosuslu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AC1F-E9BC-4B94-ADFE-8158C0B6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Евдокимова</dc:creator>
  <cp:keywords/>
  <dc:description/>
  <cp:lastModifiedBy>Карина Халикова</cp:lastModifiedBy>
  <cp:revision>12</cp:revision>
  <cp:lastPrinted>2024-07-03T11:22:00Z</cp:lastPrinted>
  <dcterms:created xsi:type="dcterms:W3CDTF">2024-07-01T11:21:00Z</dcterms:created>
  <dcterms:modified xsi:type="dcterms:W3CDTF">2024-07-04T12:08:00Z</dcterms:modified>
</cp:coreProperties>
</file>