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35" w:rsidRDefault="000C5AF1" w:rsidP="000C5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Утвержден</w:t>
      </w:r>
      <w:r w:rsidR="000D4E8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0C5AF1" w:rsidRDefault="000C5AF1" w:rsidP="000C5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администрации городского</w:t>
      </w:r>
    </w:p>
    <w:p w:rsidR="000C5AF1" w:rsidRDefault="000C5AF1" w:rsidP="000C5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поселения Рузаевка</w:t>
      </w:r>
    </w:p>
    <w:p w:rsidR="000C5AF1" w:rsidRDefault="000C5AF1" w:rsidP="000C5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00E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6793D">
        <w:rPr>
          <w:rFonts w:ascii="Times New Roman" w:hAnsi="Times New Roman" w:cs="Times New Roman"/>
          <w:sz w:val="28"/>
          <w:szCs w:val="28"/>
        </w:rPr>
        <w:t>27.02.</w:t>
      </w:r>
      <w:r w:rsidR="00A00EE5">
        <w:rPr>
          <w:rFonts w:ascii="Times New Roman" w:hAnsi="Times New Roman" w:cs="Times New Roman"/>
          <w:sz w:val="28"/>
          <w:szCs w:val="28"/>
        </w:rPr>
        <w:t>202</w:t>
      </w:r>
      <w:r w:rsidR="00FD6E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6793D">
        <w:rPr>
          <w:rFonts w:ascii="Times New Roman" w:hAnsi="Times New Roman" w:cs="Times New Roman"/>
          <w:sz w:val="28"/>
          <w:szCs w:val="28"/>
        </w:rPr>
        <w:t xml:space="preserve"> 283</w:t>
      </w:r>
      <w:bookmarkStart w:id="0" w:name="_GoBack"/>
      <w:bookmarkEnd w:id="0"/>
    </w:p>
    <w:p w:rsidR="000C5AF1" w:rsidRDefault="000C5AF1" w:rsidP="000C5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3A1E" w:rsidRDefault="00673A1E" w:rsidP="000C5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AF1" w:rsidRDefault="000C5AF1" w:rsidP="000C5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0C5AF1" w:rsidRDefault="000C5AF1" w:rsidP="000C5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РАЗРАБОТКУ ГРАДОСТРОИТЕЛЬНОЙ ДОКУМЕНТАЦИИ</w:t>
      </w:r>
    </w:p>
    <w:p w:rsidR="000C5AF1" w:rsidRDefault="000C5AF1" w:rsidP="000C5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AF1" w:rsidRDefault="0055174D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Объект: </w:t>
      </w:r>
      <w:r w:rsidR="00EC6491">
        <w:rPr>
          <w:rFonts w:ascii="Times New Roman" w:hAnsi="Times New Roman" w:cs="Times New Roman"/>
          <w:sz w:val="28"/>
          <w:szCs w:val="28"/>
        </w:rPr>
        <w:t>Документация по п</w:t>
      </w:r>
      <w:r>
        <w:rPr>
          <w:rFonts w:ascii="Times New Roman" w:hAnsi="Times New Roman" w:cs="Times New Roman"/>
          <w:sz w:val="28"/>
          <w:szCs w:val="28"/>
        </w:rPr>
        <w:t>роект</w:t>
      </w:r>
      <w:r w:rsidR="00FD6E2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 w:rsidR="00FD6E20">
        <w:rPr>
          <w:rFonts w:ascii="Times New Roman" w:hAnsi="Times New Roman" w:cs="Times New Roman"/>
          <w:sz w:val="28"/>
          <w:szCs w:val="28"/>
        </w:rPr>
        <w:t>, ограниченной улицей Строительной, улицей Калинина, поймой реки Инсар, в части земельного участка с кадастровым номером 13:25:0110106, расположенного по адресу: Республика Мордовия, Рузаевский муниципальный район, городское поселение Рузаевка, г. Рузаевка, улица Калинина</w:t>
      </w:r>
    </w:p>
    <w:p w:rsidR="0055174D" w:rsidRDefault="0055174D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74D" w:rsidRDefault="0055174D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Вид градостроительной документации – </w:t>
      </w:r>
      <w:r w:rsidR="00EC6491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FD6E20">
        <w:rPr>
          <w:rFonts w:ascii="Times New Roman" w:hAnsi="Times New Roman" w:cs="Times New Roman"/>
          <w:sz w:val="28"/>
          <w:szCs w:val="28"/>
        </w:rPr>
        <w:t>по проекту межевания территории, ограниченной улицей Строительной, улицей Калинина, поймой реки Инсар, в части земельного участка с кадастровым номером 13:25:0110106, расположенного по адресу: Республика Мордовия, Рузаевский муниципальный район, городское поселение Рузаевка, г. Рузаевка, улица Калинина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174D" w:rsidRDefault="0055174D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Разработчик градостроительной документации – </w:t>
      </w:r>
      <w:r w:rsidR="00EC6491">
        <w:rPr>
          <w:rFonts w:ascii="Times New Roman" w:hAnsi="Times New Roman" w:cs="Times New Roman"/>
          <w:sz w:val="28"/>
          <w:szCs w:val="28"/>
        </w:rPr>
        <w:t>ООО «</w:t>
      </w:r>
      <w:r w:rsidR="00FD6E20">
        <w:rPr>
          <w:rFonts w:ascii="Times New Roman" w:hAnsi="Times New Roman" w:cs="Times New Roman"/>
          <w:sz w:val="28"/>
          <w:szCs w:val="28"/>
        </w:rPr>
        <w:t>Горизонт</w:t>
      </w:r>
      <w:r w:rsidR="00EC6491">
        <w:rPr>
          <w:rFonts w:ascii="Times New Roman" w:hAnsi="Times New Roman" w:cs="Times New Roman"/>
          <w:sz w:val="28"/>
          <w:szCs w:val="28"/>
        </w:rPr>
        <w:t>».</w:t>
      </w:r>
    </w:p>
    <w:p w:rsidR="0055174D" w:rsidRDefault="0055174D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Основание для разработки градостроительной документации – заявление </w:t>
      </w:r>
      <w:r w:rsidR="00FD6E20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 </w:t>
      </w:r>
      <w:proofErr w:type="spellStart"/>
      <w:r w:rsidR="00FD6E20">
        <w:rPr>
          <w:rFonts w:ascii="Times New Roman" w:hAnsi="Times New Roman" w:cs="Times New Roman"/>
          <w:sz w:val="28"/>
          <w:szCs w:val="28"/>
        </w:rPr>
        <w:t>Рахмукова</w:t>
      </w:r>
      <w:proofErr w:type="spellEnd"/>
      <w:r w:rsidR="00FD6E20">
        <w:rPr>
          <w:rFonts w:ascii="Times New Roman" w:hAnsi="Times New Roman" w:cs="Times New Roman"/>
          <w:sz w:val="28"/>
          <w:szCs w:val="28"/>
        </w:rPr>
        <w:t xml:space="preserve"> Марата </w:t>
      </w:r>
      <w:proofErr w:type="spellStart"/>
      <w:r w:rsidR="00FD6E20">
        <w:rPr>
          <w:rFonts w:ascii="Times New Roman" w:hAnsi="Times New Roman" w:cs="Times New Roman"/>
          <w:sz w:val="28"/>
          <w:szCs w:val="28"/>
        </w:rPr>
        <w:t>Закировича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C6F98">
        <w:rPr>
          <w:rFonts w:ascii="Times New Roman" w:hAnsi="Times New Roman" w:cs="Times New Roman"/>
          <w:sz w:val="28"/>
          <w:szCs w:val="28"/>
        </w:rPr>
        <w:t>1</w:t>
      </w:r>
      <w:r w:rsidR="00FD6E20">
        <w:rPr>
          <w:rFonts w:ascii="Times New Roman" w:hAnsi="Times New Roman" w:cs="Times New Roman"/>
          <w:sz w:val="28"/>
          <w:szCs w:val="28"/>
        </w:rPr>
        <w:t>7</w:t>
      </w:r>
      <w:r w:rsidR="002E21ED">
        <w:rPr>
          <w:rFonts w:ascii="Times New Roman" w:hAnsi="Times New Roman" w:cs="Times New Roman"/>
          <w:sz w:val="28"/>
          <w:szCs w:val="28"/>
        </w:rPr>
        <w:t xml:space="preserve"> </w:t>
      </w:r>
      <w:r w:rsidR="00FD6E20">
        <w:rPr>
          <w:rFonts w:ascii="Times New Roman" w:hAnsi="Times New Roman" w:cs="Times New Roman"/>
          <w:sz w:val="28"/>
          <w:szCs w:val="28"/>
        </w:rPr>
        <w:t>февраля</w:t>
      </w:r>
      <w:r w:rsidR="002E21ED">
        <w:rPr>
          <w:rFonts w:ascii="Times New Roman" w:hAnsi="Times New Roman" w:cs="Times New Roman"/>
          <w:sz w:val="28"/>
          <w:szCs w:val="28"/>
        </w:rPr>
        <w:t xml:space="preserve"> </w:t>
      </w:r>
      <w:r w:rsidR="00A00EE5">
        <w:rPr>
          <w:rFonts w:ascii="Times New Roman" w:hAnsi="Times New Roman" w:cs="Times New Roman"/>
          <w:sz w:val="28"/>
          <w:szCs w:val="28"/>
        </w:rPr>
        <w:t>202</w:t>
      </w:r>
      <w:r w:rsidR="00FD6E20">
        <w:rPr>
          <w:rFonts w:ascii="Times New Roman" w:hAnsi="Times New Roman" w:cs="Times New Roman"/>
          <w:sz w:val="28"/>
          <w:szCs w:val="28"/>
        </w:rPr>
        <w:t>3</w:t>
      </w:r>
      <w:r w:rsidR="002E21E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0EE5">
        <w:rPr>
          <w:rFonts w:ascii="Times New Roman" w:hAnsi="Times New Roman" w:cs="Times New Roman"/>
          <w:sz w:val="28"/>
          <w:szCs w:val="28"/>
        </w:rPr>
        <w:t>.</w:t>
      </w:r>
    </w:p>
    <w:p w:rsidR="0055174D" w:rsidRDefault="0055174D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Объект </w:t>
      </w:r>
      <w:r w:rsidR="0093331E">
        <w:rPr>
          <w:rFonts w:ascii="Times New Roman" w:hAnsi="Times New Roman" w:cs="Times New Roman"/>
          <w:sz w:val="28"/>
          <w:szCs w:val="28"/>
        </w:rPr>
        <w:t>межевания</w:t>
      </w:r>
      <w:r w:rsidR="00EC6491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 xml:space="preserve">, его основные характеристики – зона </w:t>
      </w:r>
      <w:r w:rsidR="0093331E">
        <w:rPr>
          <w:rFonts w:ascii="Times New Roman" w:hAnsi="Times New Roman" w:cs="Times New Roman"/>
          <w:sz w:val="28"/>
          <w:szCs w:val="28"/>
        </w:rPr>
        <w:t xml:space="preserve">Т (зона транспортной инфраструктуры) </w:t>
      </w:r>
      <w:r>
        <w:rPr>
          <w:rFonts w:ascii="Times New Roman" w:hAnsi="Times New Roman" w:cs="Times New Roman"/>
          <w:sz w:val="28"/>
          <w:szCs w:val="28"/>
        </w:rPr>
        <w:t xml:space="preserve">городского поселения Рузаевка Рузаевского муниципального района Республики Мордовия, площадь – </w:t>
      </w:r>
      <w:r w:rsidR="0093331E">
        <w:rPr>
          <w:rFonts w:ascii="Times New Roman" w:hAnsi="Times New Roman" w:cs="Times New Roman"/>
          <w:sz w:val="28"/>
          <w:szCs w:val="28"/>
        </w:rPr>
        <w:t xml:space="preserve">    </w:t>
      </w:r>
      <w:r w:rsidR="00FD6E20">
        <w:rPr>
          <w:rFonts w:ascii="Times New Roman" w:hAnsi="Times New Roman" w:cs="Times New Roman"/>
          <w:sz w:val="28"/>
          <w:szCs w:val="28"/>
        </w:rPr>
        <w:t>1</w:t>
      </w:r>
      <w:r w:rsidR="00EC6491">
        <w:rPr>
          <w:rFonts w:ascii="Times New Roman" w:hAnsi="Times New Roman" w:cs="Times New Roman"/>
          <w:sz w:val="28"/>
          <w:szCs w:val="28"/>
        </w:rPr>
        <w:t>,</w:t>
      </w:r>
      <w:r w:rsidR="00FD6E20">
        <w:rPr>
          <w:rFonts w:ascii="Times New Roman" w:hAnsi="Times New Roman" w:cs="Times New Roman"/>
          <w:sz w:val="28"/>
          <w:szCs w:val="28"/>
        </w:rPr>
        <w:t>08</w:t>
      </w:r>
      <w:r w:rsidR="00EC6491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55174D" w:rsidRDefault="0055174D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Основные требования</w:t>
      </w:r>
      <w:r w:rsidR="00DE5A6C">
        <w:rPr>
          <w:rFonts w:ascii="Times New Roman" w:hAnsi="Times New Roman" w:cs="Times New Roman"/>
          <w:sz w:val="28"/>
          <w:szCs w:val="28"/>
        </w:rPr>
        <w:t xml:space="preserve"> к </w:t>
      </w:r>
      <w:r w:rsidR="0093331E">
        <w:rPr>
          <w:rFonts w:ascii="Times New Roman" w:hAnsi="Times New Roman" w:cs="Times New Roman"/>
          <w:sz w:val="28"/>
          <w:szCs w:val="28"/>
        </w:rPr>
        <w:t>проекту</w:t>
      </w:r>
      <w:r w:rsidR="00EC6491">
        <w:rPr>
          <w:rFonts w:ascii="Times New Roman" w:hAnsi="Times New Roman" w:cs="Times New Roman"/>
          <w:sz w:val="28"/>
          <w:szCs w:val="28"/>
        </w:rPr>
        <w:t xml:space="preserve"> </w:t>
      </w:r>
      <w:r w:rsidR="00DE5A6C">
        <w:rPr>
          <w:rFonts w:ascii="Times New Roman" w:hAnsi="Times New Roman" w:cs="Times New Roman"/>
          <w:sz w:val="28"/>
          <w:szCs w:val="28"/>
        </w:rPr>
        <w:t xml:space="preserve">межевания </w:t>
      </w:r>
      <w:r w:rsidR="003E36D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DE5A6C">
        <w:rPr>
          <w:rFonts w:ascii="Times New Roman" w:hAnsi="Times New Roman" w:cs="Times New Roman"/>
          <w:sz w:val="28"/>
          <w:szCs w:val="28"/>
        </w:rPr>
        <w:t>и сроки выполнения работы – пояснительная записка и графическая часть с указанием существующих и проектируемых земельных участков.</w:t>
      </w:r>
    </w:p>
    <w:p w:rsidR="00DE5A6C" w:rsidRDefault="00DE5A6C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 Перечень органов местного самоуправления, согласовывающих данный вид градостроительной документации – отдел архитектуры и градостроительства администрации городского поселения Рузаевка</w:t>
      </w:r>
      <w:r w:rsidR="00217E99">
        <w:rPr>
          <w:rFonts w:ascii="Times New Roman" w:hAnsi="Times New Roman" w:cs="Times New Roman"/>
          <w:sz w:val="28"/>
          <w:szCs w:val="28"/>
        </w:rPr>
        <w:t xml:space="preserve"> Рузаевского муниципального района Республики Мордовия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A6C" w:rsidRDefault="00DE5A6C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D6E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B65E9">
        <w:rPr>
          <w:rFonts w:ascii="Times New Roman" w:hAnsi="Times New Roman" w:cs="Times New Roman"/>
          <w:sz w:val="28"/>
          <w:szCs w:val="28"/>
        </w:rPr>
        <w:t xml:space="preserve">Иные требования: разработчик передает заказчику проектную документацию в </w:t>
      </w:r>
      <w:r w:rsidR="002E21ED">
        <w:rPr>
          <w:rFonts w:ascii="Times New Roman" w:hAnsi="Times New Roman" w:cs="Times New Roman"/>
          <w:sz w:val="28"/>
          <w:szCs w:val="28"/>
        </w:rPr>
        <w:t>2</w:t>
      </w:r>
      <w:r w:rsidR="004B65E9">
        <w:rPr>
          <w:rFonts w:ascii="Times New Roman" w:hAnsi="Times New Roman" w:cs="Times New Roman"/>
          <w:sz w:val="28"/>
          <w:szCs w:val="28"/>
        </w:rPr>
        <w:t xml:space="preserve"> экз. на бумажном носителе и 1 экз. в электронном виде.</w:t>
      </w:r>
    </w:p>
    <w:p w:rsidR="004B65E9" w:rsidRDefault="004B65E9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A1E" w:rsidRDefault="00673A1E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5E9" w:rsidRDefault="004B65E9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E20" w:rsidRDefault="00FD6E20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2E21ED">
        <w:rPr>
          <w:rFonts w:ascii="Times New Roman" w:hAnsi="Times New Roman" w:cs="Times New Roman"/>
          <w:sz w:val="28"/>
          <w:szCs w:val="28"/>
        </w:rPr>
        <w:t>а</w:t>
      </w:r>
      <w:r w:rsidR="00673A1E">
        <w:rPr>
          <w:rFonts w:ascii="Times New Roman" w:hAnsi="Times New Roman" w:cs="Times New Roman"/>
          <w:sz w:val="28"/>
          <w:szCs w:val="28"/>
        </w:rPr>
        <w:t>местител</w:t>
      </w:r>
      <w:r w:rsidR="002E21ED">
        <w:rPr>
          <w:rFonts w:ascii="Times New Roman" w:hAnsi="Times New Roman" w:cs="Times New Roman"/>
          <w:sz w:val="28"/>
          <w:szCs w:val="28"/>
        </w:rPr>
        <w:t>ь</w:t>
      </w:r>
      <w:r w:rsidR="00673A1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FD6E20" w:rsidRDefault="00673A1E" w:rsidP="00551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6E20">
        <w:rPr>
          <w:rFonts w:ascii="Times New Roman" w:hAnsi="Times New Roman" w:cs="Times New Roman"/>
          <w:sz w:val="28"/>
          <w:szCs w:val="28"/>
        </w:rPr>
        <w:t>по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E20" w:rsidRDefault="00673A1E" w:rsidP="00FD6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</w:t>
      </w:r>
      <w:r w:rsidR="00FD6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градостроительства </w:t>
      </w:r>
      <w:r w:rsidR="00FD6E20">
        <w:rPr>
          <w:rFonts w:ascii="Times New Roman" w:hAnsi="Times New Roman" w:cs="Times New Roman"/>
          <w:sz w:val="28"/>
          <w:szCs w:val="28"/>
        </w:rPr>
        <w:t xml:space="preserve">       ________________    А.С. Паршин</w:t>
      </w:r>
    </w:p>
    <w:sectPr w:rsidR="00FD6E20" w:rsidSect="00217E9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AF1"/>
    <w:rsid w:val="0007764D"/>
    <w:rsid w:val="000C0811"/>
    <w:rsid w:val="000C5AF1"/>
    <w:rsid w:val="000D4E82"/>
    <w:rsid w:val="00217E99"/>
    <w:rsid w:val="002A2AB7"/>
    <w:rsid w:val="002E21ED"/>
    <w:rsid w:val="0032620E"/>
    <w:rsid w:val="003E36D7"/>
    <w:rsid w:val="003F3977"/>
    <w:rsid w:val="004B65E9"/>
    <w:rsid w:val="00527D46"/>
    <w:rsid w:val="00531F00"/>
    <w:rsid w:val="0055174D"/>
    <w:rsid w:val="00673A1E"/>
    <w:rsid w:val="006E3E6A"/>
    <w:rsid w:val="006F7185"/>
    <w:rsid w:val="0093331E"/>
    <w:rsid w:val="00A00EE5"/>
    <w:rsid w:val="00A309DD"/>
    <w:rsid w:val="00B737D4"/>
    <w:rsid w:val="00C5145B"/>
    <w:rsid w:val="00DC3E91"/>
    <w:rsid w:val="00DE5A6C"/>
    <w:rsid w:val="00E6793D"/>
    <w:rsid w:val="00E91735"/>
    <w:rsid w:val="00EC6491"/>
    <w:rsid w:val="00F877E2"/>
    <w:rsid w:val="00FC6F98"/>
    <w:rsid w:val="00FD6E20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2406"/>
  <w15:docId w15:val="{C7C3B36A-77DD-4E0A-9426-3810972E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Татьяна Дивеева</cp:lastModifiedBy>
  <cp:revision>2</cp:revision>
  <cp:lastPrinted>2022-08-18T05:30:00Z</cp:lastPrinted>
  <dcterms:created xsi:type="dcterms:W3CDTF">2023-02-27T11:26:00Z</dcterms:created>
  <dcterms:modified xsi:type="dcterms:W3CDTF">2023-02-27T11:26:00Z</dcterms:modified>
</cp:coreProperties>
</file>