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1B9E" w14:textId="77777777" w:rsidR="00BE5F0D" w:rsidRPr="00BE5F0D" w:rsidRDefault="00BE5F0D" w:rsidP="00BE5F0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14:paraId="0D7F68AC" w14:textId="77777777" w:rsidR="00BE5F0D" w:rsidRPr="00BE5F0D" w:rsidRDefault="00BE5F0D" w:rsidP="00BE5F0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6BDF5404" w14:textId="77777777" w:rsidR="00BE5F0D" w:rsidRPr="00BE5F0D" w:rsidRDefault="00BE5F0D" w:rsidP="00BE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71A70CDE" w14:textId="77777777" w:rsidR="00BE5F0D" w:rsidRPr="00BE5F0D" w:rsidRDefault="00BE5F0D" w:rsidP="00BE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30A5A4C0" w14:textId="77777777" w:rsidR="00BE5F0D" w:rsidRPr="00BE5F0D" w:rsidRDefault="00BE5F0D" w:rsidP="00BE5F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E1637" w14:textId="77777777" w:rsidR="00BE5F0D" w:rsidRPr="00BE5F0D" w:rsidRDefault="00BE5F0D" w:rsidP="00BE5F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972C38" w14:textId="77777777" w:rsidR="00BE5F0D" w:rsidRPr="00BE5F0D" w:rsidRDefault="00BE5F0D" w:rsidP="00BE5F0D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BE5F0D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14:paraId="1488644C" w14:textId="77777777" w:rsidR="00BE5F0D" w:rsidRPr="00BE5F0D" w:rsidRDefault="00BE5F0D" w:rsidP="00BE5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C6624" w14:textId="5106BC6D" w:rsidR="00BE5F0D" w:rsidRPr="00BE5F0D" w:rsidRDefault="00BE5F0D" w:rsidP="00BE5F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 xml:space="preserve"> </w:t>
      </w:r>
      <w:r w:rsidR="00525FD0">
        <w:rPr>
          <w:rFonts w:ascii="Times New Roman" w:hAnsi="Times New Roman" w:cs="Times New Roman"/>
          <w:sz w:val="28"/>
          <w:szCs w:val="28"/>
        </w:rPr>
        <w:t>от 24</w:t>
      </w:r>
      <w:r w:rsidRPr="00BE5F0D">
        <w:rPr>
          <w:rFonts w:ascii="Times New Roman" w:hAnsi="Times New Roman" w:cs="Times New Roman"/>
          <w:sz w:val="28"/>
          <w:szCs w:val="28"/>
        </w:rPr>
        <w:t xml:space="preserve"> </w:t>
      </w:r>
      <w:r w:rsidR="0062105E">
        <w:rPr>
          <w:rFonts w:ascii="Times New Roman" w:hAnsi="Times New Roman" w:cs="Times New Roman"/>
          <w:sz w:val="28"/>
          <w:szCs w:val="28"/>
        </w:rPr>
        <w:t>ию</w:t>
      </w:r>
      <w:r w:rsidR="00ED4495">
        <w:rPr>
          <w:rFonts w:ascii="Times New Roman" w:hAnsi="Times New Roman" w:cs="Times New Roman"/>
          <w:sz w:val="28"/>
          <w:szCs w:val="28"/>
        </w:rPr>
        <w:t>л</w:t>
      </w:r>
      <w:r w:rsidR="0062105E">
        <w:rPr>
          <w:rFonts w:ascii="Times New Roman" w:hAnsi="Times New Roman" w:cs="Times New Roman"/>
          <w:sz w:val="28"/>
          <w:szCs w:val="28"/>
        </w:rPr>
        <w:t>я</w:t>
      </w:r>
      <w:r w:rsidRPr="00BE5F0D">
        <w:rPr>
          <w:rFonts w:ascii="Times New Roman" w:hAnsi="Times New Roman" w:cs="Times New Roman"/>
          <w:sz w:val="28"/>
          <w:szCs w:val="28"/>
        </w:rPr>
        <w:t xml:space="preserve"> 20</w:t>
      </w:r>
      <w:r w:rsidR="00735553">
        <w:rPr>
          <w:rFonts w:ascii="Times New Roman" w:hAnsi="Times New Roman" w:cs="Times New Roman"/>
          <w:sz w:val="28"/>
          <w:szCs w:val="28"/>
        </w:rPr>
        <w:t>2</w:t>
      </w:r>
      <w:r w:rsidR="0062105E">
        <w:rPr>
          <w:rFonts w:ascii="Times New Roman" w:hAnsi="Times New Roman" w:cs="Times New Roman"/>
          <w:sz w:val="28"/>
          <w:szCs w:val="28"/>
        </w:rPr>
        <w:t>4</w:t>
      </w:r>
      <w:r w:rsidRPr="00BE5F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A31C77">
        <w:rPr>
          <w:rFonts w:ascii="Times New Roman" w:hAnsi="Times New Roman" w:cs="Times New Roman"/>
          <w:sz w:val="28"/>
          <w:szCs w:val="28"/>
        </w:rPr>
        <w:t xml:space="preserve">   </w:t>
      </w:r>
      <w:r w:rsidRPr="00BE5F0D">
        <w:rPr>
          <w:rFonts w:ascii="Times New Roman" w:hAnsi="Times New Roman" w:cs="Times New Roman"/>
          <w:sz w:val="28"/>
          <w:szCs w:val="28"/>
        </w:rPr>
        <w:t xml:space="preserve">  №</w:t>
      </w:r>
      <w:r w:rsidR="00AA1085">
        <w:rPr>
          <w:rFonts w:ascii="Times New Roman" w:hAnsi="Times New Roman" w:cs="Times New Roman"/>
          <w:sz w:val="28"/>
          <w:szCs w:val="28"/>
        </w:rPr>
        <w:t>31/197</w:t>
      </w:r>
    </w:p>
    <w:p w14:paraId="72674532" w14:textId="77777777" w:rsidR="00BE5F0D" w:rsidRPr="00BE5F0D" w:rsidRDefault="00BE5F0D" w:rsidP="00BE5F0D">
      <w:pPr>
        <w:rPr>
          <w:rFonts w:ascii="Times New Roman" w:hAnsi="Times New Roman" w:cs="Times New Roman"/>
          <w:sz w:val="16"/>
          <w:szCs w:val="16"/>
        </w:rPr>
      </w:pPr>
    </w:p>
    <w:p w14:paraId="7ED6925C" w14:textId="77777777" w:rsidR="00BE5F0D" w:rsidRPr="00BE5F0D" w:rsidRDefault="00BE5F0D" w:rsidP="00BE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г. Рузаевка</w:t>
      </w:r>
    </w:p>
    <w:p w14:paraId="08B9D5BA" w14:textId="77777777" w:rsidR="00467D03" w:rsidRPr="00BE5F0D" w:rsidRDefault="00467D03" w:rsidP="00467D03">
      <w:pPr>
        <w:pStyle w:val="affff"/>
        <w:widowControl w:val="0"/>
        <w:ind w:firstLine="0"/>
        <w:jc w:val="center"/>
      </w:pPr>
    </w:p>
    <w:p w14:paraId="5C48EF40" w14:textId="77777777" w:rsidR="001165B9" w:rsidRPr="001165B9" w:rsidRDefault="001165B9" w:rsidP="001165B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165B9">
        <w:rPr>
          <w:rFonts w:ascii="Times New Roman" w:hAnsi="Times New Roman"/>
          <w:b/>
          <w:sz w:val="26"/>
          <w:szCs w:val="26"/>
        </w:rPr>
        <w:t>Об установлении цен на услуги, оказываемые муниципальным бюджетным учреждением городского поселения Рузаевка «Парк культуры и отдыха»</w:t>
      </w:r>
    </w:p>
    <w:p w14:paraId="750F4A4E" w14:textId="77777777" w:rsidR="005A3331" w:rsidRPr="00EA4C3A" w:rsidRDefault="005A3331" w:rsidP="00312D15">
      <w:pPr>
        <w:ind w:firstLine="0"/>
        <w:rPr>
          <w:rFonts w:ascii="Times New Roman" w:hAnsi="Times New Roman"/>
          <w:sz w:val="28"/>
        </w:rPr>
      </w:pPr>
    </w:p>
    <w:p w14:paraId="66A28D4B" w14:textId="77777777" w:rsidR="001165B9" w:rsidRPr="001165B9" w:rsidRDefault="001165B9" w:rsidP="001165B9">
      <w:pPr>
        <w:ind w:firstLine="709"/>
        <w:rPr>
          <w:rFonts w:ascii="Times New Roman" w:hAnsi="Times New Roman"/>
          <w:bCs/>
          <w:sz w:val="28"/>
        </w:rPr>
      </w:pPr>
      <w:r w:rsidRPr="001165B9">
        <w:rPr>
          <w:rFonts w:ascii="Times New Roman" w:hAnsi="Times New Roman"/>
          <w:bCs/>
          <w:sz w:val="28"/>
        </w:rPr>
        <w:t xml:space="preserve">В соответствии с Положением о порядке установления тарифов (цен) на продукцию (работы, услуги) муниципальных предприятий и муниципальных учреждений городского поселения Рузаевка, утвержденным </w:t>
      </w:r>
      <w:hyperlink r:id="rId5" w:history="1">
        <w:r w:rsidRPr="00525FD0">
          <w:rPr>
            <w:rStyle w:val="affff4"/>
            <w:rFonts w:ascii="Times New Roman" w:hAnsi="Times New Roman"/>
            <w:bCs/>
            <w:color w:val="auto"/>
            <w:sz w:val="28"/>
            <w:u w:val="none"/>
          </w:rPr>
          <w:t>решением</w:t>
        </w:r>
      </w:hyperlink>
      <w:r w:rsidRPr="001165B9">
        <w:rPr>
          <w:rFonts w:ascii="Times New Roman" w:hAnsi="Times New Roman"/>
          <w:bCs/>
          <w:sz w:val="28"/>
        </w:rPr>
        <w:t xml:space="preserve"> Совета депутатов городского поселения Рузаевка от 30 июня 2006 года № 9/74, Совет депутатов город</w:t>
      </w:r>
      <w:r>
        <w:rPr>
          <w:rFonts w:ascii="Times New Roman" w:hAnsi="Times New Roman"/>
          <w:bCs/>
          <w:sz w:val="28"/>
        </w:rPr>
        <w:t xml:space="preserve">ского поселения Рузаевка, </w:t>
      </w:r>
      <w:r w:rsidRPr="000E0E18">
        <w:rPr>
          <w:rFonts w:ascii="Times New Roman" w:hAnsi="Times New Roman"/>
          <w:b/>
          <w:bCs/>
          <w:spacing w:val="20"/>
          <w:sz w:val="28"/>
        </w:rPr>
        <w:t>решил</w:t>
      </w:r>
      <w:r w:rsidRPr="000E0E18">
        <w:rPr>
          <w:rFonts w:ascii="Times New Roman" w:hAnsi="Times New Roman"/>
          <w:b/>
          <w:spacing w:val="20"/>
          <w:sz w:val="28"/>
        </w:rPr>
        <w:t>:</w:t>
      </w:r>
    </w:p>
    <w:p w14:paraId="051352F0" w14:textId="77777777" w:rsidR="001165B9" w:rsidRPr="00525FD0" w:rsidRDefault="001165B9" w:rsidP="00525FD0">
      <w:pPr>
        <w:ind w:firstLine="709"/>
        <w:rPr>
          <w:rFonts w:ascii="Times New Roman" w:hAnsi="Times New Roman"/>
          <w:sz w:val="28"/>
        </w:rPr>
      </w:pPr>
      <w:r w:rsidRPr="00525FD0">
        <w:rPr>
          <w:rFonts w:ascii="Times New Roman" w:hAnsi="Times New Roman"/>
          <w:sz w:val="28"/>
        </w:rPr>
        <w:t>1. Установить цены на услуги, оказываемые муниципальным бюджетным учреждением городского поселения Рузаевка «Парк культуры и отдыха», согласно приложению.</w:t>
      </w:r>
    </w:p>
    <w:p w14:paraId="0099EE42" w14:textId="2A619038" w:rsidR="00525FD0" w:rsidRPr="00525FD0" w:rsidRDefault="001165B9" w:rsidP="00525FD0">
      <w:pPr>
        <w:ind w:firstLine="709"/>
        <w:rPr>
          <w:rFonts w:ascii="Times New Roman" w:hAnsi="Times New Roman"/>
          <w:bCs/>
          <w:sz w:val="28"/>
        </w:rPr>
      </w:pPr>
      <w:r w:rsidRPr="00525FD0">
        <w:rPr>
          <w:rFonts w:ascii="Times New Roman" w:hAnsi="Times New Roman"/>
          <w:bCs/>
          <w:sz w:val="28"/>
        </w:rPr>
        <w:t xml:space="preserve">2. </w:t>
      </w:r>
      <w:r w:rsidR="0062105E" w:rsidRPr="00525FD0">
        <w:rPr>
          <w:rFonts w:ascii="Times New Roman" w:hAnsi="Times New Roman"/>
          <w:bCs/>
          <w:sz w:val="28"/>
        </w:rPr>
        <w:t xml:space="preserve">Признать утратившим силу </w:t>
      </w:r>
      <w:r w:rsidRPr="00525FD0">
        <w:rPr>
          <w:rFonts w:ascii="Times New Roman" w:hAnsi="Times New Roman"/>
          <w:bCs/>
          <w:sz w:val="28"/>
        </w:rPr>
        <w:t>решения Совета депутатов городского поселения Рузаевка</w:t>
      </w:r>
      <w:r w:rsidR="00525FD0" w:rsidRPr="00525FD0">
        <w:rPr>
          <w:rFonts w:ascii="Times New Roman" w:hAnsi="Times New Roman"/>
          <w:bCs/>
          <w:sz w:val="28"/>
        </w:rPr>
        <w:t>:</w:t>
      </w:r>
    </w:p>
    <w:p w14:paraId="5CCBD385" w14:textId="016FC170" w:rsidR="00525FD0" w:rsidRPr="00525FD0" w:rsidRDefault="00525FD0" w:rsidP="00525F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FD0">
        <w:rPr>
          <w:rFonts w:ascii="Times New Roman" w:hAnsi="Times New Roman" w:cs="Times New Roman"/>
          <w:sz w:val="28"/>
          <w:szCs w:val="28"/>
        </w:rPr>
        <w:t>- от 15.04.2022 №8/63 «Об установлении цен на услуги, оказываемые муниципальным бюджетным учреждением городского поселения Рузаевка «Парк культуры и отдыха»;</w:t>
      </w:r>
    </w:p>
    <w:p w14:paraId="516168C0" w14:textId="0C590E60" w:rsidR="001165B9" w:rsidRPr="00525FD0" w:rsidRDefault="00525FD0" w:rsidP="00525FD0">
      <w:pPr>
        <w:ind w:firstLine="709"/>
        <w:rPr>
          <w:rFonts w:ascii="Times New Roman" w:hAnsi="Times New Roman"/>
          <w:bCs/>
          <w:sz w:val="28"/>
          <w:szCs w:val="28"/>
        </w:rPr>
      </w:pPr>
      <w:r w:rsidRPr="00525FD0">
        <w:rPr>
          <w:rFonts w:ascii="Times New Roman" w:hAnsi="Times New Roman"/>
          <w:bCs/>
          <w:sz w:val="28"/>
          <w:szCs w:val="28"/>
        </w:rPr>
        <w:t>-</w:t>
      </w:r>
      <w:r w:rsidR="001165B9" w:rsidRPr="00525FD0">
        <w:rPr>
          <w:rFonts w:ascii="Times New Roman" w:hAnsi="Times New Roman"/>
          <w:bCs/>
          <w:sz w:val="28"/>
          <w:szCs w:val="28"/>
        </w:rPr>
        <w:t xml:space="preserve"> от </w:t>
      </w:r>
      <w:r w:rsidR="0062105E" w:rsidRPr="00525FD0">
        <w:rPr>
          <w:rFonts w:ascii="Times New Roman" w:hAnsi="Times New Roman"/>
          <w:bCs/>
          <w:sz w:val="28"/>
          <w:szCs w:val="28"/>
        </w:rPr>
        <w:t>28</w:t>
      </w:r>
      <w:r w:rsidR="001165B9" w:rsidRPr="00525FD0">
        <w:rPr>
          <w:rFonts w:ascii="Times New Roman" w:hAnsi="Times New Roman"/>
          <w:bCs/>
          <w:sz w:val="28"/>
          <w:szCs w:val="28"/>
        </w:rPr>
        <w:t xml:space="preserve"> апреля 20</w:t>
      </w:r>
      <w:r w:rsidR="00735553" w:rsidRPr="00525FD0">
        <w:rPr>
          <w:rFonts w:ascii="Times New Roman" w:hAnsi="Times New Roman"/>
          <w:bCs/>
          <w:sz w:val="28"/>
          <w:szCs w:val="28"/>
        </w:rPr>
        <w:t>2</w:t>
      </w:r>
      <w:r w:rsidR="0062105E" w:rsidRPr="00525FD0">
        <w:rPr>
          <w:rFonts w:ascii="Times New Roman" w:hAnsi="Times New Roman"/>
          <w:bCs/>
          <w:sz w:val="28"/>
          <w:szCs w:val="28"/>
        </w:rPr>
        <w:t>3</w:t>
      </w:r>
      <w:r w:rsidR="001165B9" w:rsidRPr="00525FD0">
        <w:rPr>
          <w:rFonts w:ascii="Times New Roman" w:hAnsi="Times New Roman"/>
          <w:bCs/>
          <w:sz w:val="28"/>
          <w:szCs w:val="28"/>
        </w:rPr>
        <w:t xml:space="preserve"> года № </w:t>
      </w:r>
      <w:r w:rsidR="0062105E" w:rsidRPr="00525FD0">
        <w:rPr>
          <w:rFonts w:ascii="Times New Roman" w:hAnsi="Times New Roman"/>
          <w:bCs/>
          <w:sz w:val="28"/>
          <w:szCs w:val="28"/>
        </w:rPr>
        <w:t>19</w:t>
      </w:r>
      <w:r w:rsidR="001165B9" w:rsidRPr="00525FD0">
        <w:rPr>
          <w:rFonts w:ascii="Times New Roman" w:hAnsi="Times New Roman"/>
          <w:bCs/>
          <w:sz w:val="28"/>
          <w:szCs w:val="28"/>
        </w:rPr>
        <w:t>/</w:t>
      </w:r>
      <w:r w:rsidR="0062105E" w:rsidRPr="00525FD0">
        <w:rPr>
          <w:rFonts w:ascii="Times New Roman" w:hAnsi="Times New Roman"/>
          <w:bCs/>
          <w:sz w:val="28"/>
          <w:szCs w:val="28"/>
        </w:rPr>
        <w:t>126</w:t>
      </w:r>
      <w:r w:rsidR="001165B9" w:rsidRPr="00525FD0">
        <w:rPr>
          <w:rFonts w:ascii="Times New Roman" w:hAnsi="Times New Roman"/>
          <w:bCs/>
          <w:sz w:val="28"/>
          <w:szCs w:val="28"/>
        </w:rPr>
        <w:t xml:space="preserve"> «</w:t>
      </w:r>
      <w:r w:rsidRPr="00525FD0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депутатов городского поселения Рузаевка от 15.04.2022 №8/63 «</w:t>
      </w:r>
      <w:r w:rsidRPr="00525FD0">
        <w:rPr>
          <w:rFonts w:ascii="Times New Roman" w:hAnsi="Times New Roman"/>
          <w:sz w:val="28"/>
          <w:szCs w:val="28"/>
        </w:rPr>
        <w:t>Об установлении цен на услуги, оказываемые муниципальным бюджетным учреждением городского поселения Рузаевка «Парк культуры и отдыха»</w:t>
      </w:r>
      <w:r w:rsidR="001165B9" w:rsidRPr="00525FD0">
        <w:rPr>
          <w:rFonts w:ascii="Times New Roman" w:hAnsi="Times New Roman"/>
          <w:bCs/>
          <w:sz w:val="28"/>
          <w:szCs w:val="28"/>
        </w:rPr>
        <w:t>».</w:t>
      </w:r>
    </w:p>
    <w:p w14:paraId="20FC63FF" w14:textId="3B1CCE6D" w:rsidR="001165B9" w:rsidRPr="00525FD0" w:rsidRDefault="001165B9" w:rsidP="00525FD0">
      <w:pPr>
        <w:ind w:firstLine="709"/>
        <w:rPr>
          <w:rFonts w:ascii="Times New Roman" w:hAnsi="Times New Roman"/>
          <w:sz w:val="28"/>
        </w:rPr>
      </w:pPr>
      <w:r w:rsidRPr="00525FD0">
        <w:rPr>
          <w:rFonts w:ascii="Times New Roman" w:hAnsi="Times New Roman"/>
          <w:sz w:val="28"/>
        </w:rPr>
        <w:t>3. Настоящее решение вступает в силу со дня его подписания, подлежит опубликованию на официальном сайте органов местного самоуправления городского поселения Рузаевка в сети «Интернет».</w:t>
      </w:r>
    </w:p>
    <w:p w14:paraId="0D94E3BD" w14:textId="77777777" w:rsidR="005A3331" w:rsidRDefault="005A3331" w:rsidP="00312D15">
      <w:pPr>
        <w:ind w:firstLine="709"/>
        <w:rPr>
          <w:rFonts w:ascii="Times New Roman" w:hAnsi="Times New Roman"/>
          <w:sz w:val="28"/>
        </w:rPr>
      </w:pPr>
    </w:p>
    <w:p w14:paraId="23F182AF" w14:textId="77777777" w:rsidR="00312D15" w:rsidRDefault="00312D15" w:rsidP="00312D15">
      <w:pPr>
        <w:ind w:firstLine="709"/>
        <w:rPr>
          <w:rFonts w:ascii="Times New Roman" w:hAnsi="Times New Roman"/>
          <w:sz w:val="28"/>
        </w:rPr>
      </w:pPr>
    </w:p>
    <w:p w14:paraId="032F2FD2" w14:textId="77777777" w:rsidR="00312D15" w:rsidRDefault="00312D15" w:rsidP="00312D15">
      <w:pPr>
        <w:ind w:firstLine="709"/>
        <w:rPr>
          <w:rFonts w:ascii="Times New Roman" w:hAnsi="Times New Roman"/>
          <w:sz w:val="28"/>
        </w:rPr>
      </w:pPr>
    </w:p>
    <w:p w14:paraId="444A4043" w14:textId="77777777" w:rsidR="008569BE" w:rsidRDefault="00312D15" w:rsidP="00050544">
      <w:pPr>
        <w:pStyle w:val="afff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 xml:space="preserve">Глава городского </w:t>
      </w:r>
    </w:p>
    <w:p w14:paraId="6F90344A" w14:textId="77777777" w:rsidR="00EA4C3A" w:rsidRPr="00735553" w:rsidRDefault="00312D15" w:rsidP="00735553">
      <w:pPr>
        <w:pStyle w:val="afff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</w:rPr>
        <w:sectPr w:rsidR="00EA4C3A" w:rsidRPr="00735553" w:rsidSect="00EA4C3A">
          <w:pgSz w:w="11900" w:h="16800"/>
          <w:pgMar w:top="1134" w:right="567" w:bottom="1134" w:left="1418" w:header="720" w:footer="720" w:gutter="0"/>
          <w:cols w:space="720"/>
          <w:noEndnote/>
        </w:sectPr>
      </w:pPr>
      <w:r w:rsidRPr="00EA4C3A">
        <w:rPr>
          <w:rFonts w:ascii="Times New Roman" w:hAnsi="Times New Roman"/>
          <w:sz w:val="28"/>
        </w:rPr>
        <w:t>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569BE">
        <w:rPr>
          <w:rFonts w:ascii="Times New Roman" w:hAnsi="Times New Roman"/>
          <w:sz w:val="28"/>
        </w:rPr>
        <w:tab/>
      </w:r>
      <w:r w:rsidR="008569BE">
        <w:rPr>
          <w:rFonts w:ascii="Times New Roman" w:hAnsi="Times New Roman"/>
          <w:sz w:val="28"/>
        </w:rPr>
        <w:tab/>
      </w:r>
      <w:r w:rsidR="008569BE">
        <w:rPr>
          <w:rFonts w:ascii="Times New Roman" w:hAnsi="Times New Roman"/>
          <w:sz w:val="28"/>
        </w:rPr>
        <w:tab/>
      </w:r>
      <w:bookmarkStart w:id="0" w:name="sub_1000"/>
      <w:r w:rsidR="00735553">
        <w:rPr>
          <w:rFonts w:ascii="Times New Roman" w:hAnsi="Times New Roman"/>
          <w:sz w:val="28"/>
        </w:rPr>
        <w:t xml:space="preserve">В. Н. </w:t>
      </w:r>
      <w:proofErr w:type="spellStart"/>
      <w:r w:rsidR="00735553">
        <w:rPr>
          <w:rFonts w:ascii="Times New Roman" w:hAnsi="Times New Roman"/>
          <w:sz w:val="28"/>
        </w:rPr>
        <w:t>Сурайкин</w:t>
      </w:r>
      <w:proofErr w:type="spellEnd"/>
    </w:p>
    <w:bookmarkEnd w:id="0"/>
    <w:p w14:paraId="0A32E596" w14:textId="3E165377" w:rsidR="001165B9" w:rsidRPr="001165B9" w:rsidRDefault="001165B9" w:rsidP="001165B9">
      <w:pPr>
        <w:autoSpaceDE/>
        <w:autoSpaceDN/>
        <w:adjustRightInd/>
        <w:ind w:left="6120" w:firstLine="0"/>
        <w:rPr>
          <w:rFonts w:ascii="Times New Roman" w:hAnsi="Times New Roman" w:cs="Times New Roman"/>
        </w:rPr>
      </w:pPr>
      <w:r w:rsidRPr="001165B9">
        <w:rPr>
          <w:rFonts w:ascii="Times New Roman" w:hAnsi="Times New Roman" w:cs="Times New Roman"/>
        </w:rPr>
        <w:lastRenderedPageBreak/>
        <w:t xml:space="preserve">Приложение к решению Совета депутатов городского поселения Рузаевка от </w:t>
      </w:r>
      <w:r w:rsidR="00525FD0">
        <w:rPr>
          <w:rFonts w:ascii="Times New Roman" w:hAnsi="Times New Roman" w:cs="Times New Roman"/>
        </w:rPr>
        <w:t xml:space="preserve">24 </w:t>
      </w:r>
      <w:r w:rsidR="0062105E">
        <w:rPr>
          <w:rFonts w:ascii="Times New Roman" w:hAnsi="Times New Roman" w:cs="Times New Roman"/>
        </w:rPr>
        <w:t>ию</w:t>
      </w:r>
      <w:r w:rsidR="00ED4495">
        <w:rPr>
          <w:rFonts w:ascii="Times New Roman" w:hAnsi="Times New Roman" w:cs="Times New Roman"/>
        </w:rPr>
        <w:t>л</w:t>
      </w:r>
      <w:r w:rsidR="0062105E">
        <w:rPr>
          <w:rFonts w:ascii="Times New Roman" w:hAnsi="Times New Roman" w:cs="Times New Roman"/>
        </w:rPr>
        <w:t>я</w:t>
      </w:r>
      <w:r w:rsidRPr="001165B9">
        <w:rPr>
          <w:rFonts w:ascii="Times New Roman" w:hAnsi="Times New Roman" w:cs="Times New Roman"/>
        </w:rPr>
        <w:t xml:space="preserve"> 20</w:t>
      </w:r>
      <w:r w:rsidR="00735553">
        <w:rPr>
          <w:rFonts w:ascii="Times New Roman" w:hAnsi="Times New Roman" w:cs="Times New Roman"/>
        </w:rPr>
        <w:t>2</w:t>
      </w:r>
      <w:r w:rsidR="0062105E">
        <w:rPr>
          <w:rFonts w:ascii="Times New Roman" w:hAnsi="Times New Roman" w:cs="Times New Roman"/>
        </w:rPr>
        <w:t>4</w:t>
      </w:r>
      <w:r w:rsidRPr="001165B9">
        <w:rPr>
          <w:rFonts w:ascii="Times New Roman" w:hAnsi="Times New Roman" w:cs="Times New Roman"/>
        </w:rPr>
        <w:t xml:space="preserve"> года   №</w:t>
      </w:r>
      <w:r w:rsidR="00AA1085">
        <w:rPr>
          <w:rFonts w:ascii="Times New Roman" w:hAnsi="Times New Roman" w:cs="Times New Roman"/>
        </w:rPr>
        <w:t>31/197</w:t>
      </w:r>
      <w:bookmarkStart w:id="1" w:name="_GoBack"/>
      <w:bookmarkEnd w:id="1"/>
    </w:p>
    <w:p w14:paraId="5D9E51C7" w14:textId="77777777" w:rsidR="001165B9" w:rsidRPr="001165B9" w:rsidRDefault="001165B9" w:rsidP="001165B9">
      <w:pPr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14:paraId="1DB43888" w14:textId="77777777" w:rsidR="001165B9" w:rsidRPr="001165B9" w:rsidRDefault="001165B9" w:rsidP="001165B9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5E968D6" w14:textId="77777777" w:rsidR="001165B9" w:rsidRPr="001165B9" w:rsidRDefault="001165B9" w:rsidP="001165B9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65B9">
        <w:rPr>
          <w:rFonts w:ascii="Times New Roman" w:hAnsi="Times New Roman" w:cs="Times New Roman"/>
          <w:caps/>
          <w:sz w:val="28"/>
          <w:szCs w:val="28"/>
        </w:rPr>
        <w:t>Стоимость</w:t>
      </w:r>
    </w:p>
    <w:p w14:paraId="14FA0111" w14:textId="12FF6005" w:rsidR="001165B9" w:rsidRPr="001165B9" w:rsidRDefault="001165B9" w:rsidP="001165B9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65B9">
        <w:rPr>
          <w:rFonts w:ascii="Times New Roman" w:hAnsi="Times New Roman" w:cs="Times New Roman"/>
          <w:sz w:val="28"/>
          <w:szCs w:val="28"/>
        </w:rPr>
        <w:t xml:space="preserve">услуг, оказываемых </w:t>
      </w:r>
      <w:r w:rsidR="00E70027" w:rsidRPr="007C4562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70027">
        <w:rPr>
          <w:rFonts w:ascii="Times New Roman" w:hAnsi="Times New Roman" w:cs="Times New Roman"/>
          <w:bCs/>
          <w:sz w:val="28"/>
          <w:szCs w:val="28"/>
        </w:rPr>
        <w:t>ым</w:t>
      </w:r>
      <w:r w:rsidR="00E70027" w:rsidRPr="007C4562">
        <w:rPr>
          <w:rFonts w:ascii="Times New Roman" w:hAnsi="Times New Roman" w:cs="Times New Roman"/>
          <w:bCs/>
          <w:sz w:val="28"/>
          <w:szCs w:val="28"/>
        </w:rPr>
        <w:t xml:space="preserve"> бюджетн</w:t>
      </w:r>
      <w:r w:rsidR="00E70027">
        <w:rPr>
          <w:rFonts w:ascii="Times New Roman" w:hAnsi="Times New Roman" w:cs="Times New Roman"/>
          <w:bCs/>
          <w:sz w:val="28"/>
          <w:szCs w:val="28"/>
        </w:rPr>
        <w:t>ым</w:t>
      </w:r>
      <w:r w:rsidR="00E70027" w:rsidRPr="007C4562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E70027">
        <w:rPr>
          <w:rFonts w:ascii="Times New Roman" w:hAnsi="Times New Roman" w:cs="Times New Roman"/>
          <w:bCs/>
          <w:sz w:val="28"/>
          <w:szCs w:val="28"/>
        </w:rPr>
        <w:t>ем</w:t>
      </w:r>
      <w:r w:rsidR="00E70027" w:rsidRPr="007C456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Рузаевка</w:t>
      </w:r>
      <w:r w:rsidR="00E70027" w:rsidRPr="001165B9">
        <w:rPr>
          <w:rFonts w:ascii="Times New Roman" w:hAnsi="Times New Roman" w:cs="Times New Roman"/>
          <w:sz w:val="28"/>
          <w:szCs w:val="28"/>
        </w:rPr>
        <w:t xml:space="preserve"> </w:t>
      </w:r>
      <w:r w:rsidRPr="001165B9">
        <w:rPr>
          <w:rFonts w:ascii="Times New Roman" w:hAnsi="Times New Roman" w:cs="Times New Roman"/>
          <w:sz w:val="28"/>
          <w:szCs w:val="28"/>
        </w:rPr>
        <w:t>«Парк культуры и отдыха»</w:t>
      </w:r>
    </w:p>
    <w:tbl>
      <w:tblPr>
        <w:tblpPr w:leftFromText="180" w:rightFromText="180" w:vertAnchor="page" w:horzAnchor="margin" w:tblpY="36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654"/>
        <w:gridCol w:w="1573"/>
        <w:gridCol w:w="1670"/>
        <w:gridCol w:w="2175"/>
      </w:tblGrid>
      <w:tr w:rsidR="00525FD0" w:rsidRPr="00B54CC7" w14:paraId="3C8AE57B" w14:textId="77777777" w:rsidTr="00525FD0">
        <w:trPr>
          <w:trHeight w:val="1135"/>
        </w:trPr>
        <w:tc>
          <w:tcPr>
            <w:tcW w:w="704" w:type="dxa"/>
            <w:shd w:val="clear" w:color="auto" w:fill="auto"/>
          </w:tcPr>
          <w:p w14:paraId="1C4BF648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54" w:type="dxa"/>
            <w:shd w:val="clear" w:color="auto" w:fill="auto"/>
          </w:tcPr>
          <w:p w14:paraId="2933F423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Наименование платной услуги</w:t>
            </w:r>
          </w:p>
        </w:tc>
        <w:tc>
          <w:tcPr>
            <w:tcW w:w="1573" w:type="dxa"/>
            <w:shd w:val="clear" w:color="auto" w:fill="auto"/>
          </w:tcPr>
          <w:p w14:paraId="49299D3C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70" w:type="dxa"/>
            <w:shd w:val="clear" w:color="auto" w:fill="auto"/>
          </w:tcPr>
          <w:p w14:paraId="5C81DB51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Стоимость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CC7">
              <w:rPr>
                <w:rFonts w:ascii="Times New Roman" w:hAnsi="Times New Roman" w:cs="Times New Roman"/>
              </w:rPr>
              <w:t>на 01.0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54CC7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2175" w:type="dxa"/>
          </w:tcPr>
          <w:p w14:paraId="7CC78811" w14:textId="77777777" w:rsidR="00525FD0" w:rsidRPr="00B54CC7" w:rsidRDefault="00525FD0" w:rsidP="00525FD0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Стоимость</w:t>
            </w:r>
          </w:p>
          <w:p w14:paraId="0DBBE59F" w14:textId="77777777" w:rsidR="00525FD0" w:rsidRPr="00B54CC7" w:rsidRDefault="00525FD0" w:rsidP="00525FD0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услуги на</w:t>
            </w:r>
          </w:p>
          <w:p w14:paraId="7C64B889" w14:textId="77777777" w:rsidR="00525FD0" w:rsidRPr="00B54CC7" w:rsidRDefault="00525FD0" w:rsidP="00525FD0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54CC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54CC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54CC7">
              <w:rPr>
                <w:rFonts w:ascii="Times New Roman" w:hAnsi="Times New Roman" w:cs="Times New Roman"/>
              </w:rPr>
              <w:t>г.</w:t>
            </w:r>
          </w:p>
          <w:p w14:paraId="3F084D51" w14:textId="77777777" w:rsidR="00525FD0" w:rsidRPr="00B54CC7" w:rsidRDefault="00525FD0" w:rsidP="00525FD0">
            <w:pPr>
              <w:tabs>
                <w:tab w:val="left" w:pos="2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(руб.)</w:t>
            </w:r>
          </w:p>
        </w:tc>
      </w:tr>
      <w:tr w:rsidR="00525FD0" w:rsidRPr="00B54CC7" w14:paraId="6CA8326F" w14:textId="77777777" w:rsidTr="00525FD0">
        <w:trPr>
          <w:trHeight w:val="280"/>
        </w:trPr>
        <w:tc>
          <w:tcPr>
            <w:tcW w:w="704" w:type="dxa"/>
            <w:shd w:val="clear" w:color="auto" w:fill="auto"/>
          </w:tcPr>
          <w:p w14:paraId="37927D58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14:paraId="09DF74C2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5C8EFD82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74A0458E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5" w:type="dxa"/>
          </w:tcPr>
          <w:p w14:paraId="439956EA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FD0" w:rsidRPr="00B54CC7" w14:paraId="25CE17F3" w14:textId="77777777" w:rsidTr="00525FD0">
        <w:trPr>
          <w:trHeight w:val="293"/>
        </w:trPr>
        <w:tc>
          <w:tcPr>
            <w:tcW w:w="704" w:type="dxa"/>
            <w:shd w:val="clear" w:color="auto" w:fill="auto"/>
          </w:tcPr>
          <w:p w14:paraId="0BA3CDF4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14:paraId="2620C669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</w:t>
            </w:r>
            <w:r>
              <w:rPr>
                <w:rFonts w:ascii="Times New Roman" w:hAnsi="Times New Roman" w:cs="Times New Roman"/>
              </w:rPr>
              <w:t>Ветерок</w:t>
            </w:r>
            <w:r w:rsidRPr="00B54C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  <w:shd w:val="clear" w:color="auto" w:fill="auto"/>
          </w:tcPr>
          <w:p w14:paraId="52686988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0AA579E0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45-00</w:t>
            </w:r>
          </w:p>
        </w:tc>
        <w:tc>
          <w:tcPr>
            <w:tcW w:w="2175" w:type="dxa"/>
          </w:tcPr>
          <w:p w14:paraId="09413655" w14:textId="77777777" w:rsidR="00525FD0" w:rsidRPr="00B54CC7" w:rsidRDefault="00525FD0" w:rsidP="00023AE2">
            <w:pPr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</w:tr>
      <w:tr w:rsidR="00525FD0" w:rsidRPr="00B54CC7" w14:paraId="4F8FC31B" w14:textId="77777777" w:rsidTr="00525FD0">
        <w:trPr>
          <w:trHeight w:val="280"/>
        </w:trPr>
        <w:tc>
          <w:tcPr>
            <w:tcW w:w="704" w:type="dxa"/>
            <w:shd w:val="clear" w:color="auto" w:fill="auto"/>
          </w:tcPr>
          <w:p w14:paraId="6E797A2D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4" w:type="dxa"/>
            <w:shd w:val="clear" w:color="auto" w:fill="auto"/>
          </w:tcPr>
          <w:p w14:paraId="4550F354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«Колокольчик»</w:t>
            </w:r>
          </w:p>
        </w:tc>
        <w:tc>
          <w:tcPr>
            <w:tcW w:w="1573" w:type="dxa"/>
            <w:shd w:val="clear" w:color="auto" w:fill="auto"/>
          </w:tcPr>
          <w:p w14:paraId="4D93B568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36A33318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45-00</w:t>
            </w:r>
          </w:p>
        </w:tc>
        <w:tc>
          <w:tcPr>
            <w:tcW w:w="2175" w:type="dxa"/>
          </w:tcPr>
          <w:p w14:paraId="2DEBF12B" w14:textId="77777777" w:rsidR="00525FD0" w:rsidRPr="00B54CC7" w:rsidRDefault="00525FD0" w:rsidP="00023AE2">
            <w:pPr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</w:tr>
      <w:tr w:rsidR="00525FD0" w:rsidRPr="00B54CC7" w14:paraId="47F31FD3" w14:textId="77777777" w:rsidTr="00525FD0">
        <w:trPr>
          <w:trHeight w:val="280"/>
        </w:trPr>
        <w:tc>
          <w:tcPr>
            <w:tcW w:w="704" w:type="dxa"/>
            <w:shd w:val="clear" w:color="auto" w:fill="auto"/>
          </w:tcPr>
          <w:p w14:paraId="593CBD65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4" w:type="dxa"/>
            <w:shd w:val="clear" w:color="auto" w:fill="auto"/>
          </w:tcPr>
          <w:p w14:paraId="0A3ABCB0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«Солнышко»</w:t>
            </w:r>
          </w:p>
        </w:tc>
        <w:tc>
          <w:tcPr>
            <w:tcW w:w="1573" w:type="dxa"/>
            <w:shd w:val="clear" w:color="auto" w:fill="auto"/>
          </w:tcPr>
          <w:p w14:paraId="0A655C1F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6D8BBCDE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45-00</w:t>
            </w:r>
          </w:p>
        </w:tc>
        <w:tc>
          <w:tcPr>
            <w:tcW w:w="2175" w:type="dxa"/>
          </w:tcPr>
          <w:p w14:paraId="24D985EA" w14:textId="77777777" w:rsidR="00525FD0" w:rsidRPr="00B54CC7" w:rsidRDefault="00525FD0" w:rsidP="00023AE2">
            <w:pPr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</w:tr>
      <w:tr w:rsidR="00525FD0" w:rsidRPr="00B54CC7" w14:paraId="06A3568B" w14:textId="77777777" w:rsidTr="00525FD0">
        <w:trPr>
          <w:trHeight w:val="280"/>
        </w:trPr>
        <w:tc>
          <w:tcPr>
            <w:tcW w:w="704" w:type="dxa"/>
            <w:shd w:val="clear" w:color="auto" w:fill="auto"/>
          </w:tcPr>
          <w:p w14:paraId="5518B5DF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4" w:type="dxa"/>
            <w:shd w:val="clear" w:color="auto" w:fill="auto"/>
          </w:tcPr>
          <w:p w14:paraId="30060C25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«Вертолёты»</w:t>
            </w:r>
          </w:p>
        </w:tc>
        <w:tc>
          <w:tcPr>
            <w:tcW w:w="1573" w:type="dxa"/>
            <w:shd w:val="clear" w:color="auto" w:fill="auto"/>
          </w:tcPr>
          <w:p w14:paraId="730CC300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4BA1D5DA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2175" w:type="dxa"/>
          </w:tcPr>
          <w:p w14:paraId="1A95F9F8" w14:textId="77777777" w:rsidR="00525FD0" w:rsidRPr="00B54CC7" w:rsidRDefault="00525FD0" w:rsidP="00023AE2">
            <w:pPr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</w:tr>
      <w:tr w:rsidR="00525FD0" w:rsidRPr="00B54CC7" w14:paraId="3E0280C4" w14:textId="77777777" w:rsidTr="00525FD0">
        <w:trPr>
          <w:trHeight w:val="280"/>
        </w:trPr>
        <w:tc>
          <w:tcPr>
            <w:tcW w:w="704" w:type="dxa"/>
            <w:shd w:val="clear" w:color="auto" w:fill="auto"/>
          </w:tcPr>
          <w:p w14:paraId="433BD5DB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4" w:type="dxa"/>
            <w:shd w:val="clear" w:color="auto" w:fill="auto"/>
          </w:tcPr>
          <w:p w14:paraId="698817B6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«Сюрприз»</w:t>
            </w:r>
          </w:p>
        </w:tc>
        <w:tc>
          <w:tcPr>
            <w:tcW w:w="1573" w:type="dxa"/>
            <w:shd w:val="clear" w:color="auto" w:fill="auto"/>
          </w:tcPr>
          <w:p w14:paraId="25028333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6C700C73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2175" w:type="dxa"/>
          </w:tcPr>
          <w:p w14:paraId="219A7836" w14:textId="77777777" w:rsidR="00525FD0" w:rsidRPr="00B54CC7" w:rsidRDefault="00525FD0" w:rsidP="00023AE2">
            <w:pPr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</w:tr>
      <w:tr w:rsidR="00525FD0" w:rsidRPr="00B54CC7" w14:paraId="1238BC07" w14:textId="77777777" w:rsidTr="00525FD0">
        <w:trPr>
          <w:trHeight w:val="280"/>
        </w:trPr>
        <w:tc>
          <w:tcPr>
            <w:tcW w:w="704" w:type="dxa"/>
            <w:shd w:val="clear" w:color="auto" w:fill="auto"/>
          </w:tcPr>
          <w:p w14:paraId="0112AE2F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4" w:type="dxa"/>
            <w:shd w:val="clear" w:color="auto" w:fill="auto"/>
          </w:tcPr>
          <w:p w14:paraId="44B0DF6C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«Юнга»</w:t>
            </w:r>
          </w:p>
        </w:tc>
        <w:tc>
          <w:tcPr>
            <w:tcW w:w="1573" w:type="dxa"/>
            <w:shd w:val="clear" w:color="auto" w:fill="auto"/>
          </w:tcPr>
          <w:p w14:paraId="5077FB5D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25F30EE1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4CC7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2175" w:type="dxa"/>
          </w:tcPr>
          <w:p w14:paraId="788E9D62" w14:textId="77777777" w:rsidR="00525FD0" w:rsidRPr="00B54CC7" w:rsidRDefault="00525FD0" w:rsidP="00023AE2">
            <w:pPr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</w:tr>
      <w:tr w:rsidR="00525FD0" w:rsidRPr="00B54CC7" w14:paraId="6019AAB5" w14:textId="77777777" w:rsidTr="00525FD0">
        <w:trPr>
          <w:trHeight w:val="293"/>
        </w:trPr>
        <w:tc>
          <w:tcPr>
            <w:tcW w:w="704" w:type="dxa"/>
            <w:shd w:val="clear" w:color="auto" w:fill="auto"/>
          </w:tcPr>
          <w:p w14:paraId="25922319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4" w:type="dxa"/>
            <w:shd w:val="clear" w:color="auto" w:fill="auto"/>
          </w:tcPr>
          <w:p w14:paraId="725945A7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Батут «</w:t>
            </w:r>
            <w:r>
              <w:rPr>
                <w:rFonts w:ascii="Times New Roman" w:hAnsi="Times New Roman" w:cs="Times New Roman"/>
              </w:rPr>
              <w:t>Автодром</w:t>
            </w:r>
            <w:r w:rsidRPr="00B54C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  <w:shd w:val="clear" w:color="auto" w:fill="auto"/>
          </w:tcPr>
          <w:p w14:paraId="65D2141F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475ADE3A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175" w:type="dxa"/>
          </w:tcPr>
          <w:p w14:paraId="040C1F4E" w14:textId="7019E757" w:rsidR="00525FD0" w:rsidRPr="00B54CC7" w:rsidRDefault="00525FD0" w:rsidP="00023A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</w:tr>
      <w:tr w:rsidR="00525FD0" w:rsidRPr="00B54CC7" w14:paraId="50245A97" w14:textId="77777777" w:rsidTr="00525FD0">
        <w:trPr>
          <w:trHeight w:val="293"/>
        </w:trPr>
        <w:tc>
          <w:tcPr>
            <w:tcW w:w="704" w:type="dxa"/>
            <w:shd w:val="clear" w:color="auto" w:fill="auto"/>
          </w:tcPr>
          <w:p w14:paraId="53B6C482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4" w:type="dxa"/>
            <w:shd w:val="clear" w:color="auto" w:fill="auto"/>
          </w:tcPr>
          <w:p w14:paraId="259D9881" w14:textId="03E29E86" w:rsidR="00525FD0" w:rsidRPr="00B54CC7" w:rsidRDefault="00525FD0" w:rsidP="00023A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 «</w:t>
            </w:r>
            <w:r w:rsidR="00023AE2">
              <w:rPr>
                <w:rFonts w:ascii="Times New Roman" w:hAnsi="Times New Roman" w:cs="Times New Roman"/>
              </w:rPr>
              <w:t>Волшебный замок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  <w:shd w:val="clear" w:color="auto" w:fill="auto"/>
          </w:tcPr>
          <w:p w14:paraId="29F04835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020EEDB4" w14:textId="37087F9E" w:rsidR="00525FD0" w:rsidRPr="00B54CC7" w:rsidRDefault="00023AE2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5FD0">
              <w:rPr>
                <w:rFonts w:ascii="Times New Roman" w:hAnsi="Times New Roman" w:cs="Times New Roman"/>
              </w:rPr>
              <w:t>0-00</w:t>
            </w:r>
          </w:p>
        </w:tc>
        <w:tc>
          <w:tcPr>
            <w:tcW w:w="2175" w:type="dxa"/>
          </w:tcPr>
          <w:p w14:paraId="11C1BAB5" w14:textId="4BE3755A" w:rsidR="00525FD0" w:rsidRPr="00B54CC7" w:rsidRDefault="00023AE2" w:rsidP="00023AE2">
            <w:pPr>
              <w:ind w:firstLine="6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5FD0">
              <w:rPr>
                <w:rFonts w:ascii="Times New Roman" w:hAnsi="Times New Roman" w:cs="Times New Roman"/>
              </w:rPr>
              <w:t>0-00</w:t>
            </w:r>
          </w:p>
        </w:tc>
      </w:tr>
      <w:tr w:rsidR="00525FD0" w:rsidRPr="00B54CC7" w14:paraId="3A67815A" w14:textId="77777777" w:rsidTr="00525FD0">
        <w:trPr>
          <w:trHeight w:val="293"/>
        </w:trPr>
        <w:tc>
          <w:tcPr>
            <w:tcW w:w="704" w:type="dxa"/>
            <w:shd w:val="clear" w:color="auto" w:fill="auto"/>
          </w:tcPr>
          <w:p w14:paraId="1DB4437A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4" w:type="dxa"/>
            <w:shd w:val="clear" w:color="auto" w:fill="auto"/>
          </w:tcPr>
          <w:p w14:paraId="278D5306" w14:textId="77777777" w:rsidR="00525FD0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«Ермак»</w:t>
            </w:r>
          </w:p>
        </w:tc>
        <w:tc>
          <w:tcPr>
            <w:tcW w:w="1573" w:type="dxa"/>
            <w:shd w:val="clear" w:color="auto" w:fill="auto"/>
          </w:tcPr>
          <w:p w14:paraId="73B6CD64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46F268B8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5" w:type="dxa"/>
          </w:tcPr>
          <w:p w14:paraId="5CA82A31" w14:textId="2CCCF928" w:rsidR="00525FD0" w:rsidRPr="00B54CC7" w:rsidRDefault="00525FD0" w:rsidP="00023A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100-00</w:t>
            </w:r>
          </w:p>
        </w:tc>
      </w:tr>
      <w:tr w:rsidR="00525FD0" w:rsidRPr="00B54CC7" w14:paraId="2DEBEF87" w14:textId="77777777" w:rsidTr="00525FD0">
        <w:trPr>
          <w:trHeight w:val="280"/>
        </w:trPr>
        <w:tc>
          <w:tcPr>
            <w:tcW w:w="704" w:type="dxa"/>
            <w:shd w:val="clear" w:color="auto" w:fill="auto"/>
          </w:tcPr>
          <w:p w14:paraId="2FDA3496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4" w:type="dxa"/>
            <w:shd w:val="clear" w:color="auto" w:fill="auto"/>
          </w:tcPr>
          <w:p w14:paraId="61201EA1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Аттракцион «Самоходные сани»</w:t>
            </w:r>
          </w:p>
        </w:tc>
        <w:tc>
          <w:tcPr>
            <w:tcW w:w="1573" w:type="dxa"/>
            <w:shd w:val="clear" w:color="auto" w:fill="auto"/>
          </w:tcPr>
          <w:p w14:paraId="2843F2E9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51CAA81D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175" w:type="dxa"/>
          </w:tcPr>
          <w:p w14:paraId="66A047B6" w14:textId="77777777" w:rsidR="00525FD0" w:rsidRPr="00B54CC7" w:rsidRDefault="00525FD0" w:rsidP="00023AE2">
            <w:pPr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</w:tr>
      <w:tr w:rsidR="00525FD0" w:rsidRPr="00B54CC7" w14:paraId="66481D6D" w14:textId="77777777" w:rsidTr="00525FD0">
        <w:trPr>
          <w:trHeight w:val="293"/>
        </w:trPr>
        <w:tc>
          <w:tcPr>
            <w:tcW w:w="704" w:type="dxa"/>
            <w:shd w:val="clear" w:color="auto" w:fill="auto"/>
          </w:tcPr>
          <w:p w14:paraId="4F50E2C9" w14:textId="77777777" w:rsidR="00525FD0" w:rsidRPr="00B54CC7" w:rsidRDefault="00525FD0" w:rsidP="00525F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4" w:type="dxa"/>
            <w:shd w:val="clear" w:color="auto" w:fill="auto"/>
          </w:tcPr>
          <w:p w14:paraId="6D192391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Прокат лыж</w:t>
            </w:r>
          </w:p>
        </w:tc>
        <w:tc>
          <w:tcPr>
            <w:tcW w:w="1573" w:type="dxa"/>
            <w:shd w:val="clear" w:color="auto" w:fill="auto"/>
          </w:tcPr>
          <w:p w14:paraId="787656C0" w14:textId="77777777" w:rsidR="00525FD0" w:rsidRPr="00B54CC7" w:rsidRDefault="00525FD0" w:rsidP="00525FD0">
            <w:pPr>
              <w:ind w:firstLine="0"/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1 посетитель</w:t>
            </w:r>
          </w:p>
        </w:tc>
        <w:tc>
          <w:tcPr>
            <w:tcW w:w="1670" w:type="dxa"/>
            <w:shd w:val="clear" w:color="auto" w:fill="auto"/>
          </w:tcPr>
          <w:p w14:paraId="6EEB054C" w14:textId="77777777" w:rsidR="00525FD0" w:rsidRPr="00B54CC7" w:rsidRDefault="00525FD0" w:rsidP="0052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4CC7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2175" w:type="dxa"/>
          </w:tcPr>
          <w:p w14:paraId="4937370F" w14:textId="77777777" w:rsidR="00525FD0" w:rsidRPr="00B54CC7" w:rsidRDefault="00525FD0" w:rsidP="00023AE2">
            <w:pPr>
              <w:rPr>
                <w:rFonts w:ascii="Times New Roman" w:hAnsi="Times New Roman" w:cs="Times New Roman"/>
              </w:rPr>
            </w:pPr>
            <w:r w:rsidRPr="00B54C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B54CC7">
              <w:rPr>
                <w:rFonts w:ascii="Times New Roman" w:hAnsi="Times New Roman" w:cs="Times New Roman"/>
              </w:rPr>
              <w:t>-00</w:t>
            </w:r>
          </w:p>
        </w:tc>
      </w:tr>
    </w:tbl>
    <w:p w14:paraId="750F5FC5" w14:textId="77777777" w:rsidR="008569BE" w:rsidRPr="00EA4C3A" w:rsidRDefault="008569BE" w:rsidP="00525FD0">
      <w:pPr>
        <w:ind w:left="6237" w:firstLine="0"/>
        <w:rPr>
          <w:rFonts w:ascii="Times New Roman" w:hAnsi="Times New Roman"/>
          <w:sz w:val="28"/>
        </w:rPr>
      </w:pPr>
    </w:p>
    <w:sectPr w:rsidR="008569BE" w:rsidRPr="00EA4C3A" w:rsidSect="00EA4C3A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10"/>
    <w:rsid w:val="00023AE2"/>
    <w:rsid w:val="00050544"/>
    <w:rsid w:val="000B0B10"/>
    <w:rsid w:val="000E0E18"/>
    <w:rsid w:val="001165B9"/>
    <w:rsid w:val="001365CF"/>
    <w:rsid w:val="0018062D"/>
    <w:rsid w:val="00190F4B"/>
    <w:rsid w:val="001E707A"/>
    <w:rsid w:val="0026584A"/>
    <w:rsid w:val="00282153"/>
    <w:rsid w:val="002976C7"/>
    <w:rsid w:val="002D5E2F"/>
    <w:rsid w:val="002D7E5E"/>
    <w:rsid w:val="00312D15"/>
    <w:rsid w:val="00467D03"/>
    <w:rsid w:val="00525FD0"/>
    <w:rsid w:val="005A3331"/>
    <w:rsid w:val="0062105E"/>
    <w:rsid w:val="006A5FA3"/>
    <w:rsid w:val="00735553"/>
    <w:rsid w:val="00801DFC"/>
    <w:rsid w:val="008569BE"/>
    <w:rsid w:val="0088632B"/>
    <w:rsid w:val="008B7918"/>
    <w:rsid w:val="008E48E3"/>
    <w:rsid w:val="00A31C77"/>
    <w:rsid w:val="00AA1085"/>
    <w:rsid w:val="00BA12F7"/>
    <w:rsid w:val="00BE5F0D"/>
    <w:rsid w:val="00C7619D"/>
    <w:rsid w:val="00CD35FD"/>
    <w:rsid w:val="00CE26E3"/>
    <w:rsid w:val="00D10EA6"/>
    <w:rsid w:val="00D450E2"/>
    <w:rsid w:val="00DA54E2"/>
    <w:rsid w:val="00DF35A2"/>
    <w:rsid w:val="00E70027"/>
    <w:rsid w:val="00EA4C3A"/>
    <w:rsid w:val="00EC7985"/>
    <w:rsid w:val="00ED4495"/>
    <w:rsid w:val="00F15701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E10A4"/>
  <w14:defaultImageDpi w14:val="0"/>
  <w15:docId w15:val="{1D48853A-3928-4EA4-856D-35EBEC1A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4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b w:val="0"/>
      <w:bCs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ody Text Indent"/>
    <w:basedOn w:val="a"/>
    <w:link w:val="affff0"/>
    <w:rsid w:val="008B7918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0">
    <w:name w:val="Основной текст с отступом Знак"/>
    <w:link w:val="affff"/>
    <w:rsid w:val="008B7918"/>
    <w:rPr>
      <w:rFonts w:ascii="Times New Roman" w:hAnsi="Times New Roman"/>
      <w:sz w:val="28"/>
    </w:rPr>
  </w:style>
  <w:style w:type="table" w:styleId="affff1">
    <w:name w:val="Table Grid"/>
    <w:basedOn w:val="a1"/>
    <w:uiPriority w:val="59"/>
    <w:rsid w:val="008569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2">
    <w:name w:val="Balloon Text"/>
    <w:basedOn w:val="a"/>
    <w:link w:val="affff3"/>
    <w:uiPriority w:val="99"/>
    <w:semiHidden/>
    <w:unhideWhenUsed/>
    <w:rsid w:val="00BE5F0D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BE5F0D"/>
    <w:rPr>
      <w:rFonts w:ascii="Segoe UI" w:hAnsi="Segoe UI" w:cs="Segoe UI"/>
      <w:sz w:val="18"/>
      <w:szCs w:val="18"/>
    </w:rPr>
  </w:style>
  <w:style w:type="character" w:styleId="affff4">
    <w:name w:val="Hyperlink"/>
    <w:basedOn w:val="a0"/>
    <w:uiPriority w:val="99"/>
    <w:unhideWhenUsed/>
    <w:rsid w:val="001165B9"/>
    <w:rPr>
      <w:color w:val="0563C1" w:themeColor="hyperlink"/>
      <w:u w:val="single"/>
    </w:rPr>
  </w:style>
  <w:style w:type="paragraph" w:customStyle="1" w:styleId="CharChar">
    <w:name w:val="Char Char"/>
    <w:basedOn w:val="a"/>
    <w:rsid w:val="001165B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8318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8D68-A939-417F-8394-80BF4616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Марина Гурина</cp:lastModifiedBy>
  <cp:revision>5</cp:revision>
  <cp:lastPrinted>2024-07-16T12:36:00Z</cp:lastPrinted>
  <dcterms:created xsi:type="dcterms:W3CDTF">2024-07-16T12:12:00Z</dcterms:created>
  <dcterms:modified xsi:type="dcterms:W3CDTF">2024-07-24T11:50:00Z</dcterms:modified>
</cp:coreProperties>
</file>