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1145" w:rsidRDefault="00581145">
      <w:r w:rsidRPr="00581145">
        <w:drawing>
          <wp:inline distT="0" distB="0" distL="0" distR="0">
            <wp:extent cx="152400" cy="152400"/>
            <wp:effectExtent l="0" t="0" r="0" b="0"/>
            <wp:docPr id="6" name="Рисунок 6" descr="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🎉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145">
        <w:t> КОНКУРС РИСУНКОВ </w:t>
      </w:r>
      <w:r w:rsidRPr="00581145">
        <w:drawing>
          <wp:inline distT="0" distB="0" distL="0" distR="0">
            <wp:extent cx="152400" cy="152400"/>
            <wp:effectExtent l="0" t="0" r="0" b="0"/>
            <wp:docPr id="5" name="Рисунок 5" descr="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💥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145">
        <w:br/>
        <w:t>В этом году наш Парк культуры и отдыха отмечает 100 – летний юбилей. В честь этого события мы объявляем творческий Конкурс рисунков «Красота зимнего парка». </w:t>
      </w:r>
      <w:r w:rsidRPr="00581145">
        <w:drawing>
          <wp:inline distT="0" distB="0" distL="0" distR="0">
            <wp:extent cx="152400" cy="152400"/>
            <wp:effectExtent l="0" t="0" r="0" b="0"/>
            <wp:docPr id="4" name="Рисунок 4" descr="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🎄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145">
        <w:drawing>
          <wp:inline distT="0" distB="0" distL="0" distR="0">
            <wp:extent cx="152400" cy="152400"/>
            <wp:effectExtent l="0" t="0" r="0" b="0"/>
            <wp:docPr id="3" name="Рисунок 3" descr="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❄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145">
        <w:br/>
        <w:t>Фото рисунков присылайте на почту Парка культуры и отдыха: </w:t>
      </w:r>
      <w:hyperlink r:id="rId8" w:history="1">
        <w:r w:rsidRPr="00581145">
          <w:rPr>
            <w:rStyle w:val="a3"/>
          </w:rPr>
          <w:t>super.park@mail.ru</w:t>
        </w:r>
      </w:hyperlink>
      <w:r w:rsidRPr="00581145">
        <w:t>.</w:t>
      </w:r>
      <w:r w:rsidRPr="00581145">
        <w:br/>
        <w:t>Итоги будут подведены в конце месяца. </w:t>
      </w:r>
      <w:r w:rsidRPr="00581145">
        <w:drawing>
          <wp:inline distT="0" distB="0" distL="0" distR="0">
            <wp:extent cx="152400" cy="152400"/>
            <wp:effectExtent l="0" t="0" r="0" b="0"/>
            <wp:docPr id="2" name="Рисунок 2" descr="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💫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145">
        <w:drawing>
          <wp:inline distT="0" distB="0" distL="0" distR="0">
            <wp:extent cx="152400" cy="152400"/>
            <wp:effectExtent l="0" t="0" r="0" b="0"/>
            <wp:docPr id="1" name="Рисунок 1" descr="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🎉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81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145"/>
    <w:rsid w:val="0058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5376A1-A78D-4DEE-88F7-DEF17BEDF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114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811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er.park@mail.ru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2024-03-11T07:10:00Z</dcterms:created>
  <dcterms:modified xsi:type="dcterms:W3CDTF">2024-03-11T07:10:00Z</dcterms:modified>
</cp:coreProperties>
</file>