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318" w:rsidRPr="00F32318" w:rsidRDefault="00F32318" w:rsidP="00F32318">
      <w:pPr>
        <w:pStyle w:val="ListParagraph"/>
        <w:spacing w:line="256" w:lineRule="auto"/>
        <w:rPr>
          <w:rFonts w:ascii="Times New Roman" w:eastAsia="Calibri" w:hAnsi="Times New Roman"/>
          <w:sz w:val="28"/>
          <w:szCs w:val="28"/>
        </w:rPr>
      </w:pPr>
      <w:bookmarkStart w:id="0" w:name="_GoBack"/>
      <w:bookmarkEnd w:id="0"/>
      <w:r w:rsidRPr="00F32318">
        <w:rPr>
          <w:rFonts w:ascii="Times New Roman" w:eastAsia="Calibri" w:hAnsi="Times New Roman"/>
          <w:sz w:val="28"/>
          <w:szCs w:val="28"/>
        </w:rPr>
        <w:t>Акция музыкальные радио – поздравления от наших артистов «Песни во славу защитников» - 23 февраля в 15.00 часов.</w:t>
      </w:r>
    </w:p>
    <w:p w:rsidR="00F32318" w:rsidRPr="00F32318" w:rsidRDefault="00F32318" w:rsidP="00F32318">
      <w:pPr>
        <w:rPr>
          <w:rFonts w:ascii="Times New Roman" w:hAnsi="Times New Roman" w:cs="Times New Roman"/>
          <w:sz w:val="28"/>
          <w:szCs w:val="28"/>
        </w:rPr>
      </w:pPr>
      <w:r w:rsidRPr="00F32318">
        <w:rPr>
          <w:rFonts w:ascii="Times New Roman" w:hAnsi="Times New Roman" w:cs="Times New Roman"/>
          <w:sz w:val="28"/>
          <w:szCs w:val="28"/>
        </w:rPr>
        <w:t>Продолжаем акцию музыкальных радио-поздравлений от артистов МБУК "ЦК</w:t>
      </w:r>
      <w:proofErr w:type="gramStart"/>
      <w:r w:rsidRPr="00F32318">
        <w:rPr>
          <w:rFonts w:ascii="Times New Roman" w:hAnsi="Times New Roman" w:cs="Times New Roman"/>
          <w:sz w:val="28"/>
          <w:szCs w:val="28"/>
        </w:rPr>
        <w:t>" .</w:t>
      </w:r>
      <w:proofErr w:type="gramEnd"/>
    </w:p>
    <w:p w:rsidR="00F32318" w:rsidRPr="00F32318" w:rsidRDefault="00F32318" w:rsidP="00F32318">
      <w:pPr>
        <w:rPr>
          <w:rFonts w:ascii="Times New Roman" w:hAnsi="Times New Roman" w:cs="Times New Roman"/>
          <w:sz w:val="28"/>
          <w:szCs w:val="28"/>
        </w:rPr>
      </w:pPr>
      <w:r w:rsidRPr="00F32318">
        <w:rPr>
          <w:rFonts w:ascii="Times New Roman" w:hAnsi="Times New Roman" w:cs="Times New Roman"/>
          <w:sz w:val="28"/>
          <w:szCs w:val="28"/>
        </w:rPr>
        <w:t xml:space="preserve">Сегодня 23 февраля в 15.00 трансляция музыкальных номеров Народного вокального ансамбля " Казачьи зори" (рук. Заслуженный работник культуры РМ Виктор Михайлович </w:t>
      </w:r>
      <w:proofErr w:type="spellStart"/>
      <w:r w:rsidRPr="00F32318">
        <w:rPr>
          <w:rFonts w:ascii="Times New Roman" w:hAnsi="Times New Roman" w:cs="Times New Roman"/>
          <w:sz w:val="28"/>
          <w:szCs w:val="28"/>
        </w:rPr>
        <w:t>Сильдушов</w:t>
      </w:r>
      <w:proofErr w:type="spellEnd"/>
      <w:r w:rsidRPr="00F32318">
        <w:rPr>
          <w:rFonts w:ascii="Times New Roman" w:hAnsi="Times New Roman" w:cs="Times New Roman"/>
          <w:sz w:val="28"/>
          <w:szCs w:val="28"/>
        </w:rPr>
        <w:t>) " Песни во славу защитников".</w:t>
      </w:r>
    </w:p>
    <w:sectPr w:rsidR="00F32318" w:rsidRPr="00F323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8B5A7E"/>
    <w:multiLevelType w:val="multilevel"/>
    <w:tmpl w:val="AEF206C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318"/>
    <w:rsid w:val="00F32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29A5"/>
  <w15:chartTrackingRefBased/>
  <w15:docId w15:val="{AB13F6C6-0A42-469E-985D-D6D658C8C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F32318"/>
    <w:pPr>
      <w:spacing w:before="100" w:beforeAutospacing="1" w:after="100" w:afterAutospacing="1" w:line="252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5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2025-02-24T05:53:00Z</dcterms:created>
  <dcterms:modified xsi:type="dcterms:W3CDTF">2025-02-24T05:54:00Z</dcterms:modified>
</cp:coreProperties>
</file>