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AA4" w:rsidRDefault="00270AA4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26 февраля Прощеное воскресенье последний день Масленицы. В Парке культуры и отдыха с песнями, танцами, играми, спортивными состязания и народными забавами провожали Зиму и встречали Весну. На главной сцене праздника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Аника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воин и скоморохи состязались со Снежной Бабой, которая не хотела, чтоб уходила Зима и выступала в свои права Весна.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А помогли решить конфликт зрители, которые активно участвовали в забавных конкурсах и играх: кёрлинге по-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рузаевски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>, зимней рыбалке, метании валенка.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>Юные посетители были вовлечены в хороводы, масленичные забавы и весёлые соревнования на детской программе. Соревновались на меткость в Масленичном тире, эстафетах по метанию блинчиков, дефиле с Масленичными куклами. Артисты и творческие коллективы Центра культуры имени Алексея Владимировича Ухтомского дарили зрителям яркие номера.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br/>
        <w:t xml:space="preserve">На всех локациях Парка культуры расположились тематические зоны: ряды с выставкой мастеров декоративно- прикладного творчества, Литературные беседки, Казачий курень, торговые ряды, Полевая кухня, Масленичные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фото-зоны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>, спортивные площадки. А в центре - главный персонаж праздника Чучело Масленицы.</w:t>
      </w:r>
      <w:r w:rsidR="00204685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Каждый мог найти себе занятие по интересам.</w:t>
      </w:r>
      <w:r w:rsidR="00204685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Зиму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проводили весело с самыми лучшими традициями.</w:t>
      </w:r>
    </w:p>
    <w:sectPr w:rsidR="0027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AA4"/>
    <w:rsid w:val="00204685"/>
    <w:rsid w:val="0027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4EDF"/>
  <w15:chartTrackingRefBased/>
  <w15:docId w15:val="{CBA3CFE2-1FB4-42D7-9017-AE9D3E43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2023-03-17T10:34:00Z</dcterms:created>
  <dcterms:modified xsi:type="dcterms:W3CDTF">2023-03-17T10:35:00Z</dcterms:modified>
</cp:coreProperties>
</file>