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E1A25" w14:textId="77777777" w:rsidR="003C79E7" w:rsidRPr="003C79E7" w:rsidRDefault="003C79E7" w:rsidP="003C7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C79E7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Pr="003C79E7">
        <w:rPr>
          <w:rFonts w:ascii="Times New Roman" w:hAnsi="Times New Roman" w:cs="Times New Roman"/>
          <w:sz w:val="28"/>
          <w:szCs w:val="28"/>
        </w:rPr>
        <w:t xml:space="preserve"> - игровая программа «Нескучная осень» - 24 октября в 12.00</w:t>
      </w:r>
    </w:p>
    <w:p w14:paraId="4CDA7D27" w14:textId="60C85E67" w:rsidR="00FF1F27" w:rsidRPr="003C79E7" w:rsidRDefault="003C79E7">
      <w:pPr>
        <w:rPr>
          <w:rFonts w:ascii="Times New Roman" w:hAnsi="Times New Roman" w:cs="Times New Roman"/>
          <w:sz w:val="28"/>
          <w:szCs w:val="28"/>
        </w:rPr>
      </w:pPr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Осень тоже может быть нескучной, если вместе с одноклассниками поиграть в </w:t>
      </w:r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</w:t>
      </w:r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арке культуры и отдыха</w:t>
      </w:r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среди красивых, одетых в жёлтый наряд, деревьев. Да и самим почу</w:t>
      </w:r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ствовать себя осенними листочками и покружиться на ветру, изобразить капли дождя и показать силу грома. Поучаствовать в конкурсах "Осенний листопад", преодолеть воображаемые преграды речку и болото, собрать богатый урожай яблок и грибов. И составить ключевые слова, как итог программы. Все это вызвало интерес и восторг ребят</w:t>
      </w:r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учеников СОШ </w:t>
      </w:r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proofErr w:type="gramStart"/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9 ,</w:t>
      </w:r>
      <w:proofErr w:type="gramEnd"/>
      <w:r w:rsidRPr="003C7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которые побывали в парке культуры и отдыха.</w:t>
      </w:r>
      <w:bookmarkStart w:id="0" w:name="_GoBack"/>
      <w:bookmarkEnd w:id="0"/>
    </w:p>
    <w:sectPr w:rsidR="00FF1F27" w:rsidRPr="003C7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A42360"/>
    <w:multiLevelType w:val="hybridMultilevel"/>
    <w:tmpl w:val="9F26F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27"/>
    <w:rsid w:val="003C79E7"/>
    <w:rsid w:val="00FF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28A25"/>
  <w15:chartTrackingRefBased/>
  <w15:docId w15:val="{E60AF39F-DBF7-437B-8830-1664DCA8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9E7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2024-10-25T08:06:00Z</dcterms:created>
  <dcterms:modified xsi:type="dcterms:W3CDTF">2024-10-25T08:08:00Z</dcterms:modified>
</cp:coreProperties>
</file>