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722" w:rsidRDefault="00AD3722">
      <w:r>
        <w:rPr>
          <w:rFonts w:ascii="Arial" w:hAnsi="Arial"/>
          <w:color w:val="000000"/>
          <w:sz w:val="20"/>
          <w:szCs w:val="20"/>
          <w:shd w:val="clear" w:color="auto" w:fill="FFFFFF"/>
        </w:rPr>
        <w:t>15 июля в Парке культуры и отдыха работала творческая мастерская "Своими руками"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На мастер-классе можно было сделать "весёлого пингвина". А помогла его изготовить мастерица Ольга Александровна Сафронова.</w:t>
      </w:r>
      <w:bookmarkStart w:id="0" w:name="_GoBack"/>
      <w:bookmarkEnd w:id="0"/>
    </w:p>
    <w:sectPr w:rsidR="00AD3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722"/>
    <w:rsid w:val="00AD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05B20-37D1-40EC-B953-B1F67C13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2023-08-07T07:04:00Z</dcterms:created>
  <dcterms:modified xsi:type="dcterms:W3CDTF">2023-08-07T07:04:00Z</dcterms:modified>
</cp:coreProperties>
</file>