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2503" w:rsidRPr="00E92503" w:rsidRDefault="00E92503" w:rsidP="00E92503">
      <w:pPr>
        <w:shd w:val="clear" w:color="auto" w:fill="FFFFFF"/>
        <w:spacing w:after="0" w:line="240" w:lineRule="auto"/>
        <w:rPr>
          <w:rFonts w:ascii="Arial" w:eastAsia="Times New Roman" w:hAnsi="Arial" w:cs="Times New Roman"/>
          <w:color w:val="000000"/>
          <w:sz w:val="20"/>
          <w:szCs w:val="20"/>
          <w:lang w:eastAsia="ru-RU"/>
        </w:rPr>
      </w:pPr>
      <w:r w:rsidRPr="00E92503">
        <w:rPr>
          <w:rFonts w:ascii="Arial" w:eastAsia="Times New Roman" w:hAnsi="Arial" w:cs="Times New Roman"/>
          <w:color w:val="000000"/>
          <w:sz w:val="20"/>
          <w:szCs w:val="20"/>
          <w:lang w:eastAsia="ru-RU"/>
        </w:rPr>
        <w:t>Юные посетители парка культуры и отдыха смогли поучаствовать в мастер- классе и сделать интересную поделку- бабочку. А своими секретами поделилась мастерица Ольга Александровна Сафронова. Благодаря фантазии ребят, у каждого получилась оригинальная украшенная летняя бабочка, которую они смогли взять с собой на память.</w:t>
      </w:r>
    </w:p>
    <w:p w:rsidR="00E92503" w:rsidRDefault="00E92503">
      <w:bookmarkStart w:id="0" w:name="_GoBack"/>
      <w:bookmarkEnd w:id="0"/>
    </w:p>
    <w:sectPr w:rsidR="00E92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503"/>
    <w:rsid w:val="00E9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ED2491-559D-4BBA-9638-E522FC0DD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19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2023-09-04T11:57:00Z</dcterms:created>
  <dcterms:modified xsi:type="dcterms:W3CDTF">2023-09-04T11:57:00Z</dcterms:modified>
</cp:coreProperties>
</file>