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AB3" w:rsidRPr="00995AB3" w:rsidRDefault="00995AB3" w:rsidP="00995AB3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95AB3">
        <w:rPr>
          <w:rFonts w:ascii="Times New Roman" w:hAnsi="Times New Roman" w:cs="Times New Roman"/>
          <w:sz w:val="28"/>
          <w:szCs w:val="28"/>
        </w:rPr>
        <w:t>Праздничная радио - программа в День народного единства «В единстве – наша сила!» - 4 ноября в 12.00 часов.</w:t>
      </w:r>
    </w:p>
    <w:p w:rsidR="00995AB3" w:rsidRPr="00995AB3" w:rsidRDefault="00995AB3" w:rsidP="00995AB3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95AB3" w:rsidRPr="00995AB3" w:rsidRDefault="00995AB3" w:rsidP="00995AB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95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радио-поздравлении в "День народного единства" в Парке культуры и отдыха звучали песни о России, о малой родине о единстве и дружбе народов в исполнении изве</w:t>
      </w:r>
      <w:bookmarkStart w:id="0" w:name="_GoBack"/>
      <w:bookmarkEnd w:id="0"/>
      <w:r w:rsidRPr="00995A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стных солистов и коллективов.</w:t>
      </w:r>
    </w:p>
    <w:sectPr w:rsidR="00995AB3" w:rsidRPr="00995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A42360"/>
    <w:multiLevelType w:val="hybridMultilevel"/>
    <w:tmpl w:val="9F26F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AB3"/>
    <w:rsid w:val="0099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0BFA"/>
  <w15:chartTrackingRefBased/>
  <w15:docId w15:val="{AFAA8DE1-00C1-4B57-BE95-D8A001D6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AB3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2024-11-07T11:25:00Z</dcterms:created>
  <dcterms:modified xsi:type="dcterms:W3CDTF">2024-11-07T11:26:00Z</dcterms:modified>
</cp:coreProperties>
</file>